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51" w:rsidRDefault="00AB4201" w:rsidP="006F7B51">
      <w:pPr>
        <w:rPr>
          <w:rFonts w:ascii="標楷體" w:eastAsia="標楷體" w:hAnsi="標楷體"/>
          <w:color w:val="000000"/>
          <w:sz w:val="32"/>
        </w:rPr>
      </w:pPr>
      <w:bookmarkStart w:id="0" w:name="_Toc266116143"/>
      <w:bookmarkStart w:id="1" w:name="_Toc170372392"/>
      <w:r w:rsidRPr="00F25A2A">
        <w:rPr>
          <w:noProof/>
        </w:rPr>
        <w:drawing>
          <wp:anchor distT="0" distB="0" distL="114300" distR="114300" simplePos="0" relativeHeight="251658240" behindDoc="1" locked="0" layoutInCell="1" allowOverlap="1" wp14:anchorId="3960C241">
            <wp:simplePos x="0" y="0"/>
            <wp:positionH relativeFrom="column">
              <wp:posOffset>-188507</wp:posOffset>
            </wp:positionH>
            <wp:positionV relativeFrom="paragraph">
              <wp:posOffset>-392135</wp:posOffset>
            </wp:positionV>
            <wp:extent cx="1899920" cy="593725"/>
            <wp:effectExtent l="0" t="0" r="5080" b="0"/>
            <wp:wrapNone/>
            <wp:docPr id="12" name="圖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7B51" w:rsidRDefault="006F7B51" w:rsidP="006F7B51">
      <w:pPr>
        <w:jc w:val="right"/>
        <w:rPr>
          <w:rFonts w:ascii="標楷體" w:eastAsia="標楷體" w:hAnsi="標楷體"/>
          <w:color w:val="000000"/>
          <w:sz w:val="32"/>
        </w:rPr>
      </w:pPr>
    </w:p>
    <w:p w:rsidR="001D7278" w:rsidRDefault="001D7278" w:rsidP="006F7B51">
      <w:pPr>
        <w:jc w:val="right"/>
        <w:rPr>
          <w:rFonts w:ascii="標楷體" w:eastAsia="標楷體" w:hAnsi="標楷體"/>
          <w:color w:val="000000"/>
          <w:sz w:val="32"/>
        </w:rPr>
      </w:pPr>
    </w:p>
    <w:p w:rsidR="00BB7271" w:rsidRDefault="00BB7271" w:rsidP="006F7B51">
      <w:pPr>
        <w:jc w:val="right"/>
        <w:rPr>
          <w:rFonts w:ascii="標楷體" w:eastAsia="標楷體" w:hAnsi="標楷體"/>
          <w:color w:val="000000"/>
          <w:sz w:val="32"/>
        </w:rPr>
      </w:pPr>
    </w:p>
    <w:p w:rsidR="00BB7271" w:rsidRDefault="00BB7271" w:rsidP="00BB7271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eastAsia="標楷體"/>
          <w:b/>
          <w:color w:val="000000"/>
          <w:sz w:val="68"/>
          <w:szCs w:val="68"/>
        </w:rPr>
      </w:pPr>
      <w:r w:rsidRPr="001D7278">
        <w:rPr>
          <w:rFonts w:eastAsia="標楷體"/>
          <w:b/>
          <w:color w:val="000000"/>
          <w:sz w:val="68"/>
          <w:szCs w:val="68"/>
        </w:rPr>
        <w:t>112</w:t>
      </w:r>
      <w:r w:rsidRPr="001D7278">
        <w:rPr>
          <w:rFonts w:eastAsia="標楷體"/>
          <w:b/>
          <w:color w:val="000000"/>
          <w:sz w:val="68"/>
          <w:szCs w:val="68"/>
        </w:rPr>
        <w:t>年推動傳統市集攤</w:t>
      </w:r>
      <w:proofErr w:type="gramStart"/>
      <w:r w:rsidRPr="001D7278">
        <w:rPr>
          <w:rFonts w:eastAsia="標楷體"/>
          <w:b/>
          <w:color w:val="000000"/>
          <w:sz w:val="68"/>
          <w:szCs w:val="68"/>
        </w:rPr>
        <w:t>舖</w:t>
      </w:r>
      <w:proofErr w:type="gramEnd"/>
    </w:p>
    <w:p w:rsidR="00BB7271" w:rsidRDefault="00BB7271" w:rsidP="00BB7271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eastAsia="標楷體" w:hAnsi="標楷體"/>
          <w:b/>
          <w:color w:val="000000"/>
          <w:sz w:val="56"/>
          <w:szCs w:val="68"/>
        </w:rPr>
      </w:pPr>
      <w:proofErr w:type="gramStart"/>
      <w:r w:rsidRPr="001D7278">
        <w:rPr>
          <w:rFonts w:eastAsia="標楷體"/>
          <w:b/>
          <w:color w:val="000000"/>
          <w:sz w:val="68"/>
          <w:szCs w:val="68"/>
        </w:rPr>
        <w:t>疫</w:t>
      </w:r>
      <w:proofErr w:type="gramEnd"/>
      <w:r w:rsidRPr="001D7278">
        <w:rPr>
          <w:rFonts w:eastAsia="標楷體"/>
          <w:b/>
          <w:color w:val="000000"/>
          <w:sz w:val="68"/>
          <w:szCs w:val="68"/>
        </w:rPr>
        <w:t>後強化產業體質升級轉型計畫</w:t>
      </w:r>
    </w:p>
    <w:p w:rsidR="00720A91" w:rsidRPr="00CF3D17" w:rsidRDefault="001D7278" w:rsidP="00BB7271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eastAsia="標楷體" w:hAnsi="標楷體"/>
          <w:b/>
          <w:color w:val="000000"/>
          <w:sz w:val="68"/>
          <w:szCs w:val="68"/>
        </w:rPr>
      </w:pPr>
      <w:r w:rsidRPr="00CF3D17">
        <w:rPr>
          <w:rFonts w:ascii="標楷體" w:eastAsia="標楷體" w:hAnsi="標楷體" w:hint="eastAsia"/>
          <w:b/>
          <w:color w:val="000000"/>
          <w:sz w:val="68"/>
          <w:szCs w:val="68"/>
        </w:rPr>
        <w:t>計畫</w:t>
      </w:r>
      <w:r w:rsidR="00720A91" w:rsidRPr="00CF3D17">
        <w:rPr>
          <w:rFonts w:ascii="標楷體" w:eastAsia="標楷體" w:hAnsi="標楷體" w:hint="eastAsia"/>
          <w:b/>
          <w:color w:val="000000"/>
          <w:sz w:val="68"/>
          <w:szCs w:val="68"/>
        </w:rPr>
        <w:t>說明會</w:t>
      </w:r>
      <w:r w:rsidR="00DC22E7">
        <w:rPr>
          <w:rFonts w:ascii="標楷體" w:eastAsia="標楷體" w:hAnsi="標楷體" w:hint="eastAsia"/>
          <w:b/>
          <w:color w:val="000000"/>
          <w:sz w:val="68"/>
          <w:szCs w:val="68"/>
        </w:rPr>
        <w:t>-</w:t>
      </w:r>
      <w:r w:rsidR="00741FEF">
        <w:rPr>
          <w:rFonts w:ascii="標楷體" w:eastAsia="標楷體" w:hAnsi="標楷體" w:hint="eastAsia"/>
          <w:b/>
          <w:color w:val="000000"/>
          <w:sz w:val="68"/>
          <w:szCs w:val="68"/>
        </w:rPr>
        <w:t>報名簡章</w:t>
      </w:r>
    </w:p>
    <w:p w:rsidR="006F7B51" w:rsidRPr="00281E47" w:rsidRDefault="006F7B51" w:rsidP="006F7B51">
      <w:pPr>
        <w:ind w:right="640"/>
        <w:jc w:val="right"/>
        <w:rPr>
          <w:rFonts w:ascii="標楷體" w:eastAsia="標楷體" w:hAnsi="標楷體"/>
          <w:color w:val="000000"/>
          <w:sz w:val="32"/>
        </w:rPr>
      </w:pPr>
    </w:p>
    <w:p w:rsidR="00CF3D17" w:rsidRDefault="00CF3D17" w:rsidP="00741FEF">
      <w:pPr>
        <w:ind w:right="640"/>
        <w:jc w:val="right"/>
        <w:rPr>
          <w:rFonts w:ascii="標楷體" w:eastAsia="標楷體" w:hAnsi="標楷體"/>
          <w:b/>
          <w:color w:val="000000"/>
          <w:sz w:val="68"/>
          <w:szCs w:val="68"/>
        </w:rPr>
      </w:pPr>
    </w:p>
    <w:p w:rsidR="00741FEF" w:rsidRDefault="00741FEF" w:rsidP="00741FEF">
      <w:pPr>
        <w:ind w:right="640"/>
        <w:jc w:val="right"/>
        <w:rPr>
          <w:rFonts w:ascii="標楷體" w:eastAsia="標楷體" w:hAnsi="標楷體"/>
          <w:color w:val="000000"/>
          <w:sz w:val="32"/>
        </w:rPr>
      </w:pPr>
    </w:p>
    <w:p w:rsidR="00CF3D17" w:rsidRDefault="00CF3D17" w:rsidP="006F7B51">
      <w:pPr>
        <w:ind w:right="640"/>
        <w:jc w:val="right"/>
        <w:rPr>
          <w:rFonts w:ascii="標楷體" w:eastAsia="標楷體" w:hAnsi="標楷體"/>
          <w:color w:val="000000"/>
          <w:sz w:val="32"/>
        </w:rPr>
      </w:pPr>
    </w:p>
    <w:p w:rsidR="007E7304" w:rsidRPr="00635A39" w:rsidRDefault="007E7304" w:rsidP="006F7B51">
      <w:pPr>
        <w:ind w:right="640"/>
        <w:jc w:val="right"/>
        <w:rPr>
          <w:rFonts w:ascii="標楷體" w:eastAsia="標楷體" w:hAnsi="標楷體"/>
          <w:color w:val="000000"/>
          <w:sz w:val="32"/>
        </w:rPr>
      </w:pPr>
    </w:p>
    <w:p w:rsidR="006F7B51" w:rsidRPr="00D80BC7" w:rsidRDefault="00BB7271" w:rsidP="00D80BC7">
      <w:pPr>
        <w:spacing w:line="0" w:lineRule="atLeast"/>
        <w:ind w:leftChars="472" w:left="1133"/>
        <w:rPr>
          <w:rFonts w:ascii="標楷體" w:eastAsia="標楷體" w:hAnsi="標楷體"/>
          <w:b/>
          <w:bCs/>
          <w:color w:val="000000"/>
          <w:sz w:val="36"/>
        </w:rPr>
      </w:pPr>
      <w:r>
        <w:rPr>
          <w:rFonts w:ascii="標楷體" w:eastAsia="標楷體" w:hAnsi="標楷體" w:hint="eastAsia"/>
          <w:b/>
          <w:bCs/>
          <w:color w:val="000000"/>
          <w:sz w:val="36"/>
        </w:rPr>
        <w:t xml:space="preserve">   </w:t>
      </w:r>
      <w:r w:rsidR="00D80BC7">
        <w:rPr>
          <w:rFonts w:ascii="標楷體" w:eastAsia="標楷體" w:hAnsi="標楷體" w:hint="eastAsia"/>
          <w:b/>
          <w:bCs/>
          <w:color w:val="000000"/>
          <w:sz w:val="36"/>
        </w:rPr>
        <w:t xml:space="preserve">  </w:t>
      </w:r>
      <w:r w:rsidR="006F7B51" w:rsidRPr="00D80BC7">
        <w:rPr>
          <w:rFonts w:ascii="標楷體" w:eastAsia="標楷體" w:hAnsi="標楷體" w:hint="eastAsia"/>
          <w:b/>
          <w:bCs/>
          <w:color w:val="000000"/>
          <w:sz w:val="36"/>
        </w:rPr>
        <w:t>主辦單位：經濟部中部辦公室</w:t>
      </w:r>
    </w:p>
    <w:p w:rsidR="00AB4201" w:rsidRDefault="00BB7271" w:rsidP="00C154C2">
      <w:pPr>
        <w:spacing w:line="0" w:lineRule="atLeast"/>
        <w:ind w:leftChars="472" w:left="1133"/>
        <w:rPr>
          <w:rFonts w:ascii="標楷體" w:eastAsia="標楷體" w:hAnsi="標楷體"/>
          <w:b/>
          <w:bCs/>
          <w:color w:val="000000"/>
          <w:sz w:val="36"/>
        </w:rPr>
      </w:pPr>
      <w:r>
        <w:rPr>
          <w:rFonts w:ascii="標楷體" w:eastAsia="標楷體" w:hAnsi="標楷體" w:hint="eastAsia"/>
          <w:b/>
          <w:bCs/>
          <w:color w:val="000000"/>
          <w:sz w:val="36"/>
        </w:rPr>
        <w:t xml:space="preserve">    </w:t>
      </w:r>
      <w:r w:rsidR="00D80BC7">
        <w:rPr>
          <w:rFonts w:ascii="標楷體" w:eastAsia="標楷體" w:hAnsi="標楷體" w:hint="eastAsia"/>
          <w:b/>
          <w:bCs/>
          <w:color w:val="000000"/>
          <w:sz w:val="36"/>
        </w:rPr>
        <w:t xml:space="preserve"> </w:t>
      </w:r>
      <w:r w:rsidR="006F7B51" w:rsidRPr="00D80BC7">
        <w:rPr>
          <w:rFonts w:ascii="標楷體" w:eastAsia="標楷體" w:hAnsi="標楷體" w:hint="eastAsia"/>
          <w:b/>
          <w:bCs/>
          <w:color w:val="000000"/>
          <w:sz w:val="36"/>
        </w:rPr>
        <w:t>執行單位：財團法人中國生產力中心</w:t>
      </w:r>
    </w:p>
    <w:p w:rsidR="00BB7271" w:rsidRDefault="00BB7271" w:rsidP="00BB7271">
      <w:pPr>
        <w:spacing w:line="0" w:lineRule="atLeast"/>
        <w:ind w:leftChars="472" w:left="1133"/>
        <w:rPr>
          <w:rFonts w:ascii="標楷體" w:eastAsia="標楷體" w:hAnsi="標楷體"/>
          <w:b/>
          <w:bCs/>
          <w:color w:val="000000"/>
          <w:sz w:val="36"/>
        </w:rPr>
      </w:pPr>
    </w:p>
    <w:p w:rsidR="00720A91" w:rsidRDefault="00720A91" w:rsidP="00C154C2">
      <w:pPr>
        <w:spacing w:line="0" w:lineRule="atLeast"/>
        <w:ind w:leftChars="472" w:left="1133"/>
        <w:rPr>
          <w:rFonts w:ascii="標楷體" w:eastAsia="標楷體" w:hAnsi="標楷體"/>
          <w:b/>
          <w:bCs/>
          <w:color w:val="000000"/>
          <w:sz w:val="36"/>
        </w:rPr>
      </w:pPr>
    </w:p>
    <w:p w:rsidR="007E7304" w:rsidRDefault="007E7304" w:rsidP="00D80BC7">
      <w:pPr>
        <w:spacing w:line="0" w:lineRule="atLeast"/>
        <w:ind w:leftChars="472" w:left="1133"/>
        <w:rPr>
          <w:rFonts w:ascii="標楷體" w:eastAsia="標楷體" w:hAnsi="標楷體"/>
          <w:b/>
          <w:bCs/>
          <w:color w:val="000000"/>
          <w:sz w:val="36"/>
        </w:rPr>
      </w:pPr>
    </w:p>
    <w:p w:rsidR="007E7304" w:rsidRPr="00D80BC7" w:rsidRDefault="007E7304" w:rsidP="00D80BC7">
      <w:pPr>
        <w:spacing w:line="0" w:lineRule="atLeast"/>
        <w:ind w:leftChars="472" w:left="1133"/>
        <w:rPr>
          <w:rFonts w:ascii="標楷體" w:eastAsia="標楷體" w:hAnsi="標楷體"/>
          <w:b/>
          <w:bCs/>
          <w:color w:val="000000"/>
          <w:sz w:val="36"/>
        </w:rPr>
      </w:pPr>
    </w:p>
    <w:p w:rsidR="006F7B51" w:rsidRPr="00720A91" w:rsidRDefault="006F7B51" w:rsidP="00D94FA4">
      <w:pPr>
        <w:jc w:val="center"/>
        <w:rPr>
          <w:rFonts w:eastAsia="標楷體"/>
          <w:b/>
          <w:color w:val="000000"/>
          <w:sz w:val="36"/>
        </w:rPr>
        <w:sectPr w:rsidR="006F7B51" w:rsidRPr="00720A91" w:rsidSect="001D7278">
          <w:footerReference w:type="even" r:id="rId9"/>
          <w:footerReference w:type="default" r:id="rId10"/>
          <w:headerReference w:type="first" r:id="rId11"/>
          <w:pgSz w:w="11906" w:h="16838"/>
          <w:pgMar w:top="1134" w:right="1134" w:bottom="1134" w:left="1134" w:header="851" w:footer="992" w:gutter="0"/>
          <w:cols w:space="425"/>
          <w:titlePg/>
          <w:docGrid w:type="lines" w:linePitch="360"/>
        </w:sectPr>
      </w:pPr>
      <w:r w:rsidRPr="00720A91">
        <w:rPr>
          <w:rFonts w:eastAsia="標楷體"/>
          <w:b/>
          <w:color w:val="000000"/>
          <w:sz w:val="36"/>
        </w:rPr>
        <w:t>中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Pr="00720A91">
        <w:rPr>
          <w:rFonts w:eastAsia="標楷體"/>
          <w:b/>
          <w:color w:val="000000"/>
          <w:sz w:val="36"/>
        </w:rPr>
        <w:t>華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Pr="00720A91">
        <w:rPr>
          <w:rFonts w:eastAsia="標楷體"/>
          <w:b/>
          <w:color w:val="000000"/>
          <w:sz w:val="36"/>
        </w:rPr>
        <w:t>民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Pr="00720A91">
        <w:rPr>
          <w:rFonts w:eastAsia="標楷體"/>
          <w:b/>
          <w:color w:val="000000"/>
          <w:sz w:val="36"/>
        </w:rPr>
        <w:t>國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="00AB4201" w:rsidRPr="00720A91">
        <w:rPr>
          <w:rFonts w:eastAsia="標楷體"/>
          <w:b/>
          <w:color w:val="000000"/>
          <w:sz w:val="36"/>
        </w:rPr>
        <w:t>11</w:t>
      </w:r>
      <w:r w:rsidR="00D94FA4" w:rsidRPr="00720A91">
        <w:rPr>
          <w:rFonts w:eastAsia="標楷體"/>
          <w:b/>
          <w:color w:val="000000"/>
          <w:sz w:val="36"/>
        </w:rPr>
        <w:t>2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Pr="00720A91">
        <w:rPr>
          <w:rFonts w:eastAsia="標楷體"/>
          <w:b/>
          <w:color w:val="000000"/>
          <w:sz w:val="36"/>
        </w:rPr>
        <w:t>年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="00C154C2" w:rsidRPr="00720A91">
        <w:rPr>
          <w:rFonts w:eastAsia="標楷體"/>
          <w:b/>
          <w:color w:val="000000"/>
          <w:sz w:val="36"/>
        </w:rPr>
        <w:t>0</w:t>
      </w:r>
      <w:r w:rsidR="00D94FA4" w:rsidRPr="00720A91">
        <w:rPr>
          <w:rFonts w:eastAsia="標楷體"/>
          <w:b/>
          <w:color w:val="000000"/>
          <w:sz w:val="36"/>
        </w:rPr>
        <w:t>5</w:t>
      </w:r>
      <w:r w:rsidR="001D7278" w:rsidRPr="00720A91">
        <w:rPr>
          <w:rFonts w:eastAsia="標楷體" w:hint="eastAsia"/>
          <w:b/>
          <w:color w:val="000000"/>
          <w:sz w:val="36"/>
        </w:rPr>
        <w:t xml:space="preserve"> </w:t>
      </w:r>
      <w:r w:rsidRPr="00720A91">
        <w:rPr>
          <w:rFonts w:eastAsia="標楷體"/>
          <w:b/>
          <w:color w:val="000000"/>
          <w:sz w:val="36"/>
        </w:rPr>
        <w:t>月</w:t>
      </w:r>
    </w:p>
    <w:p w:rsidR="00A356D1" w:rsidRPr="00023360" w:rsidRDefault="00A356D1" w:rsidP="00023360">
      <w:pPr>
        <w:pStyle w:val="1"/>
        <w:ind w:left="658" w:hanging="658"/>
      </w:pPr>
      <w:bookmarkStart w:id="2" w:name="_Toc132985367"/>
      <w:bookmarkEnd w:id="0"/>
      <w:bookmarkEnd w:id="1"/>
      <w:r w:rsidRPr="00023360">
        <w:rPr>
          <w:rFonts w:hint="eastAsia"/>
        </w:rPr>
        <w:lastRenderedPageBreak/>
        <w:t>辦理目的</w:t>
      </w:r>
      <w:bookmarkEnd w:id="2"/>
    </w:p>
    <w:p w:rsidR="00D13EE6" w:rsidRDefault="0025652D" w:rsidP="00A356D1">
      <w:pPr>
        <w:pStyle w:val="12"/>
        <w:overflowPunct w:val="0"/>
        <w:spacing w:beforeLines="30" w:before="118" w:afterLines="30" w:after="118"/>
        <w:ind w:leftChars="200" w:left="480"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經濟部為</w:t>
      </w:r>
      <w:r w:rsidRPr="00D306D4">
        <w:rPr>
          <w:rFonts w:ascii="Times New Roman" w:hAnsi="Times New Roman" w:cs="Times New Roman" w:hint="eastAsia"/>
        </w:rPr>
        <w:t>加速推動</w:t>
      </w:r>
      <w:proofErr w:type="gramStart"/>
      <w:r w:rsidRPr="00D306D4">
        <w:rPr>
          <w:rFonts w:ascii="Times New Roman" w:hAnsi="Times New Roman" w:cs="Times New Roman" w:hint="eastAsia"/>
        </w:rPr>
        <w:t>疫</w:t>
      </w:r>
      <w:proofErr w:type="gramEnd"/>
      <w:r w:rsidRPr="00D306D4">
        <w:rPr>
          <w:rFonts w:ascii="Times New Roman" w:hAnsi="Times New Roman" w:cs="Times New Roman" w:hint="eastAsia"/>
        </w:rPr>
        <w:t>後</w:t>
      </w:r>
      <w:r>
        <w:rPr>
          <w:rFonts w:ascii="Times New Roman" w:hAnsi="Times New Roman" w:cs="Times New Roman" w:hint="eastAsia"/>
        </w:rPr>
        <w:t>產業</w:t>
      </w:r>
      <w:r w:rsidRPr="00D306D4">
        <w:rPr>
          <w:rFonts w:ascii="Times New Roman" w:hAnsi="Times New Roman" w:cs="Times New Roman" w:hint="eastAsia"/>
        </w:rPr>
        <w:t>復甦</w:t>
      </w:r>
      <w:r>
        <w:rPr>
          <w:rFonts w:ascii="Times New Roman" w:hAnsi="Times New Roman" w:cs="Times New Roman" w:hint="eastAsia"/>
        </w:rPr>
        <w:t>與</w:t>
      </w:r>
      <w:r w:rsidRPr="00D306D4">
        <w:rPr>
          <w:rFonts w:ascii="Times New Roman" w:hAnsi="Times New Roman" w:cs="Times New Roman" w:hint="eastAsia"/>
        </w:rPr>
        <w:t>促進升級轉型，</w:t>
      </w:r>
      <w:r>
        <w:rPr>
          <w:rFonts w:ascii="Times New Roman" w:hAnsi="Times New Roman" w:cs="Times New Roman" w:hint="eastAsia"/>
        </w:rPr>
        <w:t>進而</w:t>
      </w:r>
      <w:r w:rsidRPr="00D306D4">
        <w:rPr>
          <w:rFonts w:ascii="Times New Roman" w:hAnsi="Times New Roman" w:cs="Times New Roman" w:hint="eastAsia"/>
        </w:rPr>
        <w:t>維繫經濟成長動能</w:t>
      </w:r>
      <w:r>
        <w:rPr>
          <w:rFonts w:ascii="Times New Roman" w:hAnsi="Times New Roman" w:cs="Times New Roman" w:hint="eastAsia"/>
        </w:rPr>
        <w:t>，將</w:t>
      </w:r>
      <w:r w:rsidR="00C750A9">
        <w:rPr>
          <w:rFonts w:ascii="Times New Roman" w:hAnsi="Times New Roman" w:cs="Times New Roman" w:hint="eastAsia"/>
        </w:rPr>
        <w:t>協助傳統市集升級轉型，並</w:t>
      </w:r>
      <w:r w:rsidR="00C750A9" w:rsidRPr="00A466F2">
        <w:rPr>
          <w:rFonts w:ascii="Times New Roman" w:hAnsi="Times New Roman" w:cs="Times New Roman" w:hint="eastAsia"/>
        </w:rPr>
        <w:t>強化中長期之經營競爭力</w:t>
      </w:r>
      <w:r>
        <w:rPr>
          <w:rFonts w:ascii="Times New Roman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 w:hint="eastAsia"/>
        </w:rPr>
        <w:t>爰</w:t>
      </w:r>
      <w:proofErr w:type="gramEnd"/>
      <w:r>
        <w:rPr>
          <w:rFonts w:ascii="Times New Roman" w:hAnsi="Times New Roman" w:cs="Times New Roman" w:hint="eastAsia"/>
        </w:rPr>
        <w:t>辦理【</w:t>
      </w:r>
      <w:r w:rsidRPr="00891A33">
        <w:rPr>
          <w:rFonts w:ascii="Times New Roman" w:hAnsi="Times New Roman" w:cs="Times New Roman" w:hint="eastAsia"/>
        </w:rPr>
        <w:t>推動傳統市集攤舖疫後強化產業體質升級轉型</w:t>
      </w:r>
      <w:r w:rsidRPr="003B09D7">
        <w:rPr>
          <w:rFonts w:ascii="Times New Roman" w:hAnsi="Times New Roman" w:cs="Times New Roman"/>
        </w:rPr>
        <w:t>計畫</w:t>
      </w:r>
      <w:r>
        <w:rPr>
          <w:rFonts w:ascii="Times New Roman" w:hAnsi="Times New Roman" w:cs="Times New Roman" w:hint="eastAsia"/>
        </w:rPr>
        <w:t>】。</w:t>
      </w:r>
      <w:r w:rsidR="00A356D1" w:rsidRPr="003B09D7">
        <w:rPr>
          <w:rFonts w:ascii="Times New Roman" w:hAnsi="Times New Roman" w:cs="Times New Roman"/>
        </w:rPr>
        <w:t>為讓</w:t>
      </w:r>
      <w:r w:rsidR="00302ED4">
        <w:rPr>
          <w:rFonts w:ascii="Times New Roman" w:hAnsi="Times New Roman" w:cs="Times New Roman" w:hint="eastAsia"/>
        </w:rPr>
        <w:t>全</w:t>
      </w:r>
      <w:proofErr w:type="gramStart"/>
      <w:r w:rsidR="00302ED4">
        <w:rPr>
          <w:rFonts w:ascii="Times New Roman" w:hAnsi="Times New Roman" w:cs="Times New Roman" w:hint="eastAsia"/>
        </w:rPr>
        <w:t>臺</w:t>
      </w:r>
      <w:proofErr w:type="gramEnd"/>
      <w:r w:rsidR="00302ED4">
        <w:rPr>
          <w:rFonts w:ascii="Times New Roman" w:hAnsi="Times New Roman" w:cs="Times New Roman" w:hint="eastAsia"/>
        </w:rPr>
        <w:t>各</w:t>
      </w:r>
      <w:r w:rsidR="00A356D1" w:rsidRPr="003B09D7">
        <w:rPr>
          <w:rFonts w:ascii="Times New Roman" w:hAnsi="Times New Roman" w:cs="Times New Roman"/>
        </w:rPr>
        <w:t>市集與攤商了解</w:t>
      </w:r>
      <w:r>
        <w:rPr>
          <w:rFonts w:ascii="Times New Roman" w:hAnsi="Times New Roman" w:cs="Times New Roman" w:hint="eastAsia"/>
        </w:rPr>
        <w:t>本計畫有關【</w:t>
      </w:r>
      <w:r w:rsidR="001E14DB">
        <w:rPr>
          <w:rFonts w:ascii="Times New Roman" w:hAnsi="Times New Roman" w:cs="Times New Roman" w:hint="eastAsia"/>
        </w:rPr>
        <w:t>傳統市集</w:t>
      </w:r>
      <w:r w:rsidR="001E14DB" w:rsidRPr="00A466F2">
        <w:rPr>
          <w:rFonts w:ascii="Times New Roman" w:hAnsi="Times New Roman" w:cs="Times New Roman" w:hint="eastAsia"/>
        </w:rPr>
        <w:t>導入</w:t>
      </w:r>
      <w:r w:rsidR="001E14DB">
        <w:rPr>
          <w:rFonts w:ascii="Times New Roman" w:hAnsi="Times New Roman" w:cs="Times New Roman" w:hint="eastAsia"/>
        </w:rPr>
        <w:t>空間美學與攤鋪位優化、</w:t>
      </w:r>
      <w:r>
        <w:rPr>
          <w:rFonts w:ascii="Times New Roman" w:hAnsi="Times New Roman" w:cs="Times New Roman" w:hint="eastAsia"/>
        </w:rPr>
        <w:t>導入市集與攤鋪</w:t>
      </w:r>
      <w:r w:rsidRPr="00A466F2">
        <w:rPr>
          <w:rFonts w:ascii="Times New Roman" w:hAnsi="Times New Roman" w:cs="Times New Roman" w:hint="eastAsia"/>
        </w:rPr>
        <w:t>低碳</w:t>
      </w:r>
      <w:r>
        <w:rPr>
          <w:rFonts w:ascii="Times New Roman" w:hAnsi="Times New Roman" w:cs="Times New Roman" w:hint="eastAsia"/>
        </w:rPr>
        <w:t>綠色節能</w:t>
      </w:r>
      <w:r w:rsidRPr="00A466F2">
        <w:rPr>
          <w:rFonts w:ascii="Times New Roman" w:hAnsi="Times New Roman" w:cs="Times New Roman" w:hint="eastAsia"/>
        </w:rPr>
        <w:t>經營</w:t>
      </w:r>
      <w:r>
        <w:rPr>
          <w:rFonts w:ascii="Times New Roman" w:hAnsi="Times New Roman" w:cs="Times New Roman" w:hint="eastAsia"/>
        </w:rPr>
        <w:t>、辦理</w:t>
      </w:r>
      <w:r w:rsidR="001E14DB" w:rsidRPr="00A466F2">
        <w:rPr>
          <w:rFonts w:ascii="Times New Roman" w:hAnsi="Times New Roman" w:cs="Times New Roman" w:hint="eastAsia"/>
        </w:rPr>
        <w:t>市集</w:t>
      </w:r>
      <w:r w:rsidR="001E14DB">
        <w:rPr>
          <w:rFonts w:ascii="Times New Roman" w:hAnsi="Times New Roman" w:cs="Times New Roman" w:hint="eastAsia"/>
        </w:rPr>
        <w:t>品牌化</w:t>
      </w:r>
      <w:r>
        <w:rPr>
          <w:rFonts w:ascii="Times New Roman" w:hAnsi="Times New Roman" w:cs="Times New Roman" w:hint="eastAsia"/>
        </w:rPr>
        <w:t>行銷推廣活動</w:t>
      </w:r>
      <w:r w:rsidR="00302ED4">
        <w:rPr>
          <w:rFonts w:ascii="Times New Roman" w:hAnsi="Times New Roman" w:cs="Times New Roman" w:hint="eastAsia"/>
        </w:rPr>
        <w:t>】</w:t>
      </w:r>
      <w:r>
        <w:rPr>
          <w:rFonts w:ascii="Times New Roman" w:hAnsi="Times New Roman" w:cs="Times New Roman" w:hint="eastAsia"/>
        </w:rPr>
        <w:t>等</w:t>
      </w:r>
      <w:r w:rsidR="00302ED4">
        <w:rPr>
          <w:rFonts w:ascii="Times New Roman" w:hAnsi="Times New Roman" w:cs="Times New Roman" w:hint="eastAsia"/>
        </w:rPr>
        <w:t>內</w:t>
      </w:r>
      <w:r w:rsidR="00A356D1" w:rsidRPr="003B09D7">
        <w:rPr>
          <w:rFonts w:ascii="Times New Roman" w:hAnsi="Times New Roman" w:cs="Times New Roman"/>
        </w:rPr>
        <w:t>容與</w:t>
      </w:r>
      <w:r w:rsidR="00302ED4">
        <w:rPr>
          <w:rFonts w:ascii="Times New Roman" w:hAnsi="Times New Roman" w:cs="Times New Roman" w:hint="eastAsia"/>
        </w:rPr>
        <w:t>執行</w:t>
      </w:r>
      <w:r w:rsidR="00A356D1" w:rsidRPr="003B09D7">
        <w:rPr>
          <w:rFonts w:ascii="Times New Roman" w:hAnsi="Times New Roman" w:cs="Times New Roman"/>
        </w:rPr>
        <w:t>方式</w:t>
      </w:r>
      <w:r w:rsidR="00D13EE6">
        <w:rPr>
          <w:rFonts w:ascii="Times New Roman" w:hAnsi="Times New Roman" w:cs="Times New Roman" w:hint="eastAsia"/>
        </w:rPr>
        <w:t>，</w:t>
      </w:r>
      <w:r w:rsidR="008D4DBC">
        <w:rPr>
          <w:rFonts w:ascii="Times New Roman" w:hAnsi="Times New Roman" w:cs="Times New Roman" w:hint="eastAsia"/>
        </w:rPr>
        <w:t>本年度</w:t>
      </w:r>
      <w:r w:rsidR="00A356D1" w:rsidRPr="003B09D7">
        <w:rPr>
          <w:rFonts w:ascii="Times New Roman" w:hAnsi="Times New Roman" w:cs="Times New Roman"/>
        </w:rPr>
        <w:t>將於</w:t>
      </w:r>
      <w:r w:rsidR="008D4DBC">
        <w:rPr>
          <w:rFonts w:ascii="Times New Roman" w:hAnsi="Times New Roman" w:cs="Times New Roman" w:hint="eastAsia"/>
        </w:rPr>
        <w:t>全</w:t>
      </w:r>
      <w:proofErr w:type="gramStart"/>
      <w:r w:rsidR="008D4DBC">
        <w:rPr>
          <w:rFonts w:ascii="Times New Roman" w:hAnsi="Times New Roman" w:cs="Times New Roman" w:hint="eastAsia"/>
        </w:rPr>
        <w:t>臺</w:t>
      </w:r>
      <w:proofErr w:type="gramEnd"/>
      <w:r w:rsidR="00A356D1" w:rsidRPr="003B09D7">
        <w:rPr>
          <w:rFonts w:ascii="Times New Roman" w:hAnsi="Times New Roman" w:cs="Times New Roman"/>
        </w:rPr>
        <w:t>北中南東</w:t>
      </w:r>
      <w:r w:rsidR="008D4DBC">
        <w:rPr>
          <w:rFonts w:ascii="Times New Roman" w:hAnsi="Times New Roman" w:cs="Times New Roman" w:hint="eastAsia"/>
        </w:rPr>
        <w:t>等地</w:t>
      </w:r>
      <w:r w:rsidR="00A356D1" w:rsidRPr="003B09D7">
        <w:rPr>
          <w:rFonts w:ascii="Times New Roman" w:hAnsi="Times New Roman" w:cs="Times New Roman"/>
        </w:rPr>
        <w:t>共辦理</w:t>
      </w:r>
      <w:r w:rsidR="00A356D1" w:rsidRPr="003B09D7">
        <w:rPr>
          <w:rFonts w:ascii="Times New Roman" w:hAnsi="Times New Roman" w:cs="Times New Roman"/>
        </w:rPr>
        <w:t>4</w:t>
      </w:r>
      <w:r w:rsidR="00A356D1" w:rsidRPr="003B09D7">
        <w:rPr>
          <w:rFonts w:ascii="Times New Roman" w:hAnsi="Times New Roman" w:cs="Times New Roman"/>
        </w:rPr>
        <w:t>場次宣導說明會</w:t>
      </w:r>
      <w:r w:rsidR="00D13EE6">
        <w:rPr>
          <w:rFonts w:ascii="Times New Roman" w:hAnsi="Times New Roman" w:cs="Times New Roman" w:hint="eastAsia"/>
        </w:rPr>
        <w:t>。</w:t>
      </w:r>
    </w:p>
    <w:p w:rsidR="00023360" w:rsidRDefault="00023360" w:rsidP="00A356D1">
      <w:pPr>
        <w:pStyle w:val="12"/>
        <w:overflowPunct w:val="0"/>
        <w:spacing w:beforeLines="30" w:before="118" w:afterLines="30" w:after="118"/>
        <w:ind w:leftChars="200" w:left="480" w:firstLine="560"/>
        <w:rPr>
          <w:rFonts w:ascii="Times New Roman" w:hAnsi="Times New Roman" w:cs="Times New Roman"/>
        </w:rPr>
      </w:pPr>
    </w:p>
    <w:p w:rsidR="00023360" w:rsidRPr="00023360" w:rsidRDefault="00023360" w:rsidP="00023360">
      <w:pPr>
        <w:pStyle w:val="1"/>
      </w:pPr>
      <w:r w:rsidRPr="00023360">
        <w:rPr>
          <w:rFonts w:hint="eastAsia"/>
        </w:rPr>
        <w:t>實施方法</w:t>
      </w:r>
    </w:p>
    <w:p w:rsidR="00A356D1" w:rsidRDefault="00D13EE6" w:rsidP="00A356D1">
      <w:pPr>
        <w:pStyle w:val="12"/>
        <w:overflowPunct w:val="0"/>
        <w:spacing w:beforeLines="30" w:before="118" w:afterLines="30" w:after="118"/>
        <w:ind w:leftChars="200" w:left="480"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本說明會</w:t>
      </w:r>
      <w:r w:rsidR="00A356D1" w:rsidRPr="003B09D7">
        <w:rPr>
          <w:rFonts w:ascii="Times New Roman" w:hAnsi="Times New Roman" w:cs="Times New Roman"/>
        </w:rPr>
        <w:t>邀請經濟部中部辦公室政策推動長官代表親臨</w:t>
      </w:r>
      <w:r>
        <w:rPr>
          <w:rFonts w:ascii="Times New Roman" w:hAnsi="Times New Roman" w:cs="Times New Roman" w:hint="eastAsia"/>
        </w:rPr>
        <w:t>指導</w:t>
      </w:r>
      <w:r w:rsidR="00A356D1" w:rsidRPr="003B09D7">
        <w:rPr>
          <w:rFonts w:ascii="Times New Roman" w:hAnsi="Times New Roman" w:cs="Times New Roman"/>
        </w:rPr>
        <w:t>，現場</w:t>
      </w:r>
      <w:r>
        <w:rPr>
          <w:rFonts w:ascii="Times New Roman" w:hAnsi="Times New Roman" w:cs="Times New Roman" w:hint="eastAsia"/>
        </w:rPr>
        <w:t>將由計畫執行團隊</w:t>
      </w:r>
      <w:r w:rsidR="00A356D1" w:rsidRPr="003B09D7">
        <w:rPr>
          <w:rFonts w:ascii="Times New Roman" w:hAnsi="Times New Roman" w:cs="Times New Roman"/>
        </w:rPr>
        <w:t>說</w:t>
      </w:r>
      <w:r w:rsidR="0025652D">
        <w:rPr>
          <w:rFonts w:ascii="Times New Roman" w:hAnsi="Times New Roman" w:cs="Times New Roman" w:hint="eastAsia"/>
        </w:rPr>
        <w:t>明本</w:t>
      </w:r>
      <w:r w:rsidR="00A356D1" w:rsidRPr="003B09D7">
        <w:rPr>
          <w:rFonts w:ascii="Times New Roman" w:hAnsi="Times New Roman" w:cs="Times New Roman"/>
        </w:rPr>
        <w:t>計畫推動方案</w:t>
      </w:r>
      <w:r w:rsidR="0025652D">
        <w:rPr>
          <w:rFonts w:ascii="Times New Roman" w:hAnsi="Times New Roman" w:cs="Times New Roman" w:hint="eastAsia"/>
        </w:rPr>
        <w:t>，</w:t>
      </w:r>
      <w:r w:rsidR="00A356D1" w:rsidRPr="003B09D7">
        <w:rPr>
          <w:rFonts w:ascii="Times New Roman" w:hAnsi="Times New Roman" w:cs="Times New Roman"/>
        </w:rPr>
        <w:t>介紹本年度輔導報名及</w:t>
      </w:r>
      <w:r w:rsidR="0025652D">
        <w:rPr>
          <w:rFonts w:ascii="Times New Roman" w:hAnsi="Times New Roman" w:cs="Times New Roman" w:hint="eastAsia"/>
        </w:rPr>
        <w:t>遴</w:t>
      </w:r>
      <w:r w:rsidR="00A356D1" w:rsidRPr="003B09D7">
        <w:rPr>
          <w:rFonts w:ascii="Times New Roman" w:hAnsi="Times New Roman" w:cs="Times New Roman"/>
        </w:rPr>
        <w:t>選方式</w:t>
      </w:r>
      <w:r w:rsidR="0076570F">
        <w:rPr>
          <w:rFonts w:ascii="Times New Roman" w:hAnsi="Times New Roman" w:cs="Times New Roman" w:hint="eastAsia"/>
        </w:rPr>
        <w:t>；以及</w:t>
      </w:r>
      <w:r>
        <w:rPr>
          <w:rFonts w:ascii="Times New Roman" w:hAnsi="Times New Roman" w:cs="Times New Roman" w:hint="eastAsia"/>
        </w:rPr>
        <w:t>邀請</w:t>
      </w:r>
      <w:r w:rsidR="00A2083F" w:rsidRPr="00A2083F">
        <w:rPr>
          <w:rFonts w:ascii="Times New Roman" w:hAnsi="Times New Roman" w:cs="Times New Roman" w:hint="eastAsia"/>
        </w:rPr>
        <w:t>輔導設計團隊</w:t>
      </w:r>
      <w:r>
        <w:rPr>
          <w:rFonts w:ascii="Times New Roman" w:hAnsi="Times New Roman" w:cs="Times New Roman" w:hint="eastAsia"/>
        </w:rPr>
        <w:t>，簡介</w:t>
      </w:r>
      <w:r w:rsidR="0076570F">
        <w:rPr>
          <w:rFonts w:ascii="Times New Roman" w:hAnsi="Times New Roman" w:cs="Times New Roman" w:hint="eastAsia"/>
        </w:rPr>
        <w:t>與</w:t>
      </w:r>
      <w:r>
        <w:rPr>
          <w:rFonts w:ascii="Times New Roman" w:hAnsi="Times New Roman" w:cs="Times New Roman" w:hint="eastAsia"/>
        </w:rPr>
        <w:t>說明輔導</w:t>
      </w:r>
      <w:r w:rsidR="00A2083F">
        <w:rPr>
          <w:rFonts w:ascii="Times New Roman" w:hAnsi="Times New Roman" w:cs="Times New Roman" w:hint="eastAsia"/>
        </w:rPr>
        <w:t>案</w:t>
      </w:r>
      <w:r>
        <w:rPr>
          <w:rFonts w:ascii="Times New Roman" w:hAnsi="Times New Roman" w:cs="Times New Roman" w:hint="eastAsia"/>
        </w:rPr>
        <w:t>例。</w:t>
      </w:r>
      <w:proofErr w:type="gramStart"/>
      <w:r w:rsidR="00A2083F">
        <w:rPr>
          <w:rFonts w:ascii="Times New Roman" w:hAnsi="Times New Roman" w:cs="Times New Roman" w:hint="eastAsia"/>
        </w:rPr>
        <w:t>此外，</w:t>
      </w:r>
      <w:proofErr w:type="gramEnd"/>
      <w:r w:rsidR="00A2083F">
        <w:rPr>
          <w:rFonts w:ascii="Times New Roman" w:hAnsi="Times New Roman" w:cs="Times New Roman" w:hint="eastAsia"/>
        </w:rPr>
        <w:t>為結合其他相關政府資源，將</w:t>
      </w:r>
      <w:r w:rsidR="0025652D">
        <w:rPr>
          <w:rFonts w:ascii="Times New Roman" w:hAnsi="Times New Roman" w:cs="Times New Roman" w:hint="eastAsia"/>
        </w:rPr>
        <w:t>邀</w:t>
      </w:r>
      <w:r w:rsidR="001E0D48">
        <w:rPr>
          <w:rFonts w:ascii="Times New Roman" w:hAnsi="Times New Roman" w:cs="Times New Roman" w:hint="eastAsia"/>
        </w:rPr>
        <w:t>集單位</w:t>
      </w:r>
      <w:r>
        <w:rPr>
          <w:rFonts w:ascii="Times New Roman" w:hAnsi="Times New Roman" w:cs="Times New Roman" w:hint="eastAsia"/>
        </w:rPr>
        <w:t>分別說明有關「</w:t>
      </w:r>
      <w:r w:rsidR="001E0D48">
        <w:rPr>
          <w:rFonts w:ascii="Times New Roman" w:hAnsi="Times New Roman" w:cs="Times New Roman" w:hint="eastAsia"/>
        </w:rPr>
        <w:t>傳統</w:t>
      </w:r>
      <w:r w:rsidRPr="003B09D7">
        <w:rPr>
          <w:rFonts w:ascii="Times New Roman" w:hAnsi="Times New Roman" w:cs="Times New Roman" w:hint="eastAsia"/>
          <w:kern w:val="0"/>
          <w:szCs w:val="28"/>
        </w:rPr>
        <w:t>畜禽</w:t>
      </w:r>
      <w:proofErr w:type="gramStart"/>
      <w:r w:rsidRPr="003B09D7">
        <w:rPr>
          <w:rFonts w:ascii="Times New Roman" w:hAnsi="Times New Roman" w:cs="Times New Roman" w:hint="eastAsia"/>
          <w:kern w:val="0"/>
          <w:szCs w:val="28"/>
        </w:rPr>
        <w:t>肉攤</w:t>
      </w:r>
      <w:r>
        <w:rPr>
          <w:rFonts w:ascii="Times New Roman" w:hAnsi="Times New Roman" w:cs="Times New Roman" w:hint="eastAsia"/>
          <w:kern w:val="0"/>
          <w:szCs w:val="28"/>
        </w:rPr>
        <w:t>溫控</w:t>
      </w:r>
      <w:proofErr w:type="gramEnd"/>
      <w:r>
        <w:rPr>
          <w:rFonts w:ascii="Times New Roman" w:hAnsi="Times New Roman" w:cs="Times New Roman" w:hint="eastAsia"/>
          <w:kern w:val="0"/>
          <w:szCs w:val="28"/>
        </w:rPr>
        <w:t>設備補助、數位轉型解決方案</w:t>
      </w:r>
      <w:r>
        <w:rPr>
          <w:rFonts w:ascii="Times New Roman" w:hAnsi="Times New Roman" w:cs="Times New Roman" w:hint="eastAsia"/>
          <w:kern w:val="0"/>
          <w:szCs w:val="28"/>
        </w:rPr>
        <w:t>-</w:t>
      </w:r>
      <w:r>
        <w:rPr>
          <w:rFonts w:ascii="Times New Roman" w:hAnsi="Times New Roman" w:cs="Times New Roman" w:hint="eastAsia"/>
          <w:kern w:val="0"/>
          <w:szCs w:val="28"/>
        </w:rPr>
        <w:t>雲市集」等資源內容。</w:t>
      </w:r>
      <w:r w:rsidR="0076570F">
        <w:rPr>
          <w:rFonts w:ascii="Times New Roman" w:hAnsi="Times New Roman" w:cs="Times New Roman" w:hint="eastAsia"/>
        </w:rPr>
        <w:t>透過本計畫說明會之辦理，以及會後之</w:t>
      </w:r>
      <w:r w:rsidR="0076570F" w:rsidRPr="003B09D7">
        <w:rPr>
          <w:rFonts w:ascii="Times New Roman" w:hAnsi="Times New Roman" w:cs="Times New Roman"/>
        </w:rPr>
        <w:t>互動交流</w:t>
      </w:r>
      <w:r w:rsidR="0076570F" w:rsidRPr="003B09D7">
        <w:rPr>
          <w:rFonts w:ascii="Times New Roman" w:hAnsi="Times New Roman" w:cs="Times New Roman"/>
        </w:rPr>
        <w:t>Q&amp;A</w:t>
      </w:r>
      <w:r w:rsidR="0076570F">
        <w:rPr>
          <w:rFonts w:ascii="Times New Roman" w:hAnsi="Times New Roman" w:cs="Times New Roman" w:hint="eastAsia"/>
        </w:rPr>
        <w:t>時間，將</w:t>
      </w:r>
      <w:r w:rsidR="00A356D1" w:rsidRPr="003B09D7">
        <w:rPr>
          <w:rFonts w:ascii="Times New Roman" w:hAnsi="Times New Roman" w:cs="Times New Roman"/>
        </w:rPr>
        <w:t>有助於</w:t>
      </w:r>
      <w:r>
        <w:rPr>
          <w:rFonts w:ascii="Times New Roman" w:hAnsi="Times New Roman" w:cs="Times New Roman" w:hint="eastAsia"/>
        </w:rPr>
        <w:t>傳統市集</w:t>
      </w:r>
      <w:r w:rsidR="00A356D1" w:rsidRPr="003B09D7">
        <w:rPr>
          <w:rFonts w:ascii="Times New Roman" w:hAnsi="Times New Roman" w:cs="Times New Roman"/>
        </w:rPr>
        <w:t>自理組織</w:t>
      </w:r>
      <w:r w:rsidR="00A356D1" w:rsidRPr="003B09D7">
        <w:rPr>
          <w:rFonts w:ascii="Times New Roman" w:hAnsi="Times New Roman" w:cs="Times New Roman"/>
        </w:rPr>
        <w:t>(</w:t>
      </w:r>
      <w:r w:rsidR="00A356D1">
        <w:rPr>
          <w:rFonts w:ascii="Times New Roman" w:hAnsi="Times New Roman" w:cs="Times New Roman" w:hint="eastAsia"/>
        </w:rPr>
        <w:t>自治會與</w:t>
      </w:r>
      <w:r w:rsidR="00A356D1" w:rsidRPr="003B09D7">
        <w:rPr>
          <w:rFonts w:ascii="Times New Roman" w:hAnsi="Times New Roman" w:cs="Times New Roman"/>
        </w:rPr>
        <w:t>管委會</w:t>
      </w:r>
      <w:r w:rsidR="00A356D1" w:rsidRPr="003B09D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以</w:t>
      </w:r>
      <w:r w:rsidR="00A356D1" w:rsidRPr="003B09D7">
        <w:rPr>
          <w:rFonts w:ascii="Times New Roman" w:hAnsi="Times New Roman" w:cs="Times New Roman"/>
        </w:rPr>
        <w:t>及攤商瞭解本計畫</w:t>
      </w:r>
      <w:r>
        <w:rPr>
          <w:rFonts w:ascii="Times New Roman" w:hAnsi="Times New Roman" w:cs="Times New Roman" w:hint="eastAsia"/>
        </w:rPr>
        <w:t>之執行內容</w:t>
      </w:r>
      <w:r w:rsidR="00A356D1" w:rsidRPr="003B09D7">
        <w:rPr>
          <w:rFonts w:ascii="Times New Roman" w:hAnsi="Times New Roman" w:cs="Times New Roman"/>
        </w:rPr>
        <w:t>，</w:t>
      </w:r>
      <w:proofErr w:type="gramStart"/>
      <w:r>
        <w:rPr>
          <w:rFonts w:ascii="Times New Roman" w:hAnsi="Times New Roman" w:cs="Times New Roman" w:hint="eastAsia"/>
        </w:rPr>
        <w:t>俾</w:t>
      </w:r>
      <w:proofErr w:type="gramEnd"/>
      <w:r w:rsidR="00A356D1" w:rsidRPr="003B09D7">
        <w:rPr>
          <w:rFonts w:ascii="Times New Roman" w:hAnsi="Times New Roman" w:cs="Times New Roman"/>
        </w:rPr>
        <w:t>使</w:t>
      </w:r>
      <w:r>
        <w:rPr>
          <w:rFonts w:ascii="Times New Roman" w:hAnsi="Times New Roman" w:cs="Times New Roman" w:hint="eastAsia"/>
        </w:rPr>
        <w:t>本</w:t>
      </w:r>
      <w:r w:rsidR="00A356D1" w:rsidRPr="003B09D7">
        <w:rPr>
          <w:rFonts w:ascii="Times New Roman" w:hAnsi="Times New Roman" w:cs="Times New Roman"/>
        </w:rPr>
        <w:t>計畫推動</w:t>
      </w:r>
      <w:r>
        <w:rPr>
          <w:rFonts w:ascii="Times New Roman" w:hAnsi="Times New Roman" w:cs="Times New Roman" w:hint="eastAsia"/>
        </w:rPr>
        <w:t>更加</w:t>
      </w:r>
      <w:r w:rsidR="00A356D1" w:rsidRPr="003B09D7">
        <w:rPr>
          <w:rFonts w:ascii="Times New Roman" w:hAnsi="Times New Roman" w:cs="Times New Roman"/>
        </w:rPr>
        <w:t>順利。</w:t>
      </w:r>
    </w:p>
    <w:p w:rsidR="00023360" w:rsidRPr="003B09D7" w:rsidRDefault="00023360" w:rsidP="00A356D1">
      <w:pPr>
        <w:pStyle w:val="12"/>
        <w:overflowPunct w:val="0"/>
        <w:spacing w:beforeLines="30" w:before="118" w:afterLines="30" w:after="118"/>
        <w:ind w:leftChars="200" w:left="480" w:firstLine="560"/>
        <w:rPr>
          <w:rFonts w:ascii="Times New Roman" w:hAnsi="Times New Roman" w:cs="Times New Roman"/>
        </w:rPr>
      </w:pPr>
    </w:p>
    <w:p w:rsidR="00A356D1" w:rsidRPr="00D13EE6" w:rsidRDefault="00023360" w:rsidP="00023360">
      <w:pPr>
        <w:pStyle w:val="1"/>
        <w:ind w:left="658" w:hanging="658"/>
      </w:pPr>
      <w:bookmarkStart w:id="3" w:name="_Toc132985368"/>
      <w:r>
        <w:rPr>
          <w:rFonts w:hint="eastAsia"/>
        </w:rPr>
        <w:t>實施內容</w:t>
      </w:r>
      <w:bookmarkEnd w:id="3"/>
    </w:p>
    <w:p w:rsidR="00023360" w:rsidRPr="00023360" w:rsidRDefault="00023360" w:rsidP="00023360">
      <w:pPr>
        <w:pStyle w:val="2"/>
        <w:spacing w:beforeLines="50" w:before="197" w:afterLines="50" w:after="197" w:line="240" w:lineRule="auto"/>
        <w:ind w:leftChars="200" w:left="480"/>
        <w:rPr>
          <w:rFonts w:ascii="Times New Roman" w:eastAsia="標楷體" w:hAnsi="Times New Roman"/>
          <w:kern w:val="2"/>
          <w:sz w:val="28"/>
        </w:rPr>
      </w:pPr>
      <w:r w:rsidRPr="00023360">
        <w:rPr>
          <w:rFonts w:ascii="Times New Roman" w:eastAsia="標楷體" w:hAnsi="Times New Roman" w:hint="eastAsia"/>
          <w:kern w:val="2"/>
          <w:sz w:val="28"/>
        </w:rPr>
        <w:t>一、參加對象</w:t>
      </w:r>
    </w:p>
    <w:p w:rsidR="00791A75" w:rsidRDefault="00791A75" w:rsidP="00791A75">
      <w:pPr>
        <w:pStyle w:val="ae"/>
        <w:widowControl/>
        <w:numPr>
          <w:ilvl w:val="0"/>
          <w:numId w:val="8"/>
        </w:numPr>
        <w:spacing w:line="520" w:lineRule="exact"/>
        <w:ind w:left="1418" w:hanging="28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各直轄市、縣市政府之市集相關代表暨市集管理人員。</w:t>
      </w:r>
    </w:p>
    <w:p w:rsidR="00741FEF" w:rsidRDefault="00791A75" w:rsidP="00C46353">
      <w:pPr>
        <w:pStyle w:val="ae"/>
        <w:widowControl/>
        <w:numPr>
          <w:ilvl w:val="0"/>
          <w:numId w:val="8"/>
        </w:numPr>
        <w:spacing w:line="520" w:lineRule="exact"/>
        <w:ind w:left="1418" w:hanging="284"/>
        <w:jc w:val="both"/>
        <w:rPr>
          <w:rFonts w:eastAsia="標楷體"/>
          <w:sz w:val="28"/>
          <w:szCs w:val="28"/>
        </w:rPr>
      </w:pPr>
      <w:r w:rsidRPr="00741FEF">
        <w:rPr>
          <w:rFonts w:eastAsia="標楷體" w:hint="eastAsia"/>
          <w:sz w:val="28"/>
          <w:szCs w:val="28"/>
        </w:rPr>
        <w:t>各</w:t>
      </w:r>
      <w:r w:rsidR="006E74C2" w:rsidRPr="00741FEF">
        <w:rPr>
          <w:rFonts w:eastAsia="標楷體"/>
          <w:sz w:val="28"/>
          <w:szCs w:val="28"/>
        </w:rPr>
        <w:t>直轄市、縣市政府</w:t>
      </w:r>
      <w:r w:rsidRPr="00741FEF">
        <w:rPr>
          <w:rFonts w:eastAsia="標楷體" w:hint="eastAsia"/>
          <w:sz w:val="28"/>
          <w:szCs w:val="28"/>
        </w:rPr>
        <w:t>所轄之</w:t>
      </w:r>
      <w:r w:rsidR="006E74C2" w:rsidRPr="00741FEF">
        <w:rPr>
          <w:rFonts w:eastAsia="標楷體"/>
          <w:sz w:val="28"/>
          <w:szCs w:val="28"/>
        </w:rPr>
        <w:t>各公民有傳統市場、攤販集中場</w:t>
      </w:r>
      <w:r w:rsidR="006E74C2" w:rsidRPr="00741FEF">
        <w:rPr>
          <w:rFonts w:eastAsia="標楷體"/>
          <w:sz w:val="28"/>
          <w:szCs w:val="28"/>
        </w:rPr>
        <w:t>(</w:t>
      </w:r>
      <w:r w:rsidR="006E74C2" w:rsidRPr="00741FEF">
        <w:rPr>
          <w:rFonts w:eastAsia="標楷體"/>
          <w:sz w:val="28"/>
          <w:szCs w:val="28"/>
        </w:rPr>
        <w:t>區</w:t>
      </w:r>
      <w:r w:rsidR="006E74C2" w:rsidRPr="00741FEF">
        <w:rPr>
          <w:rFonts w:eastAsia="標楷體"/>
          <w:sz w:val="28"/>
          <w:szCs w:val="28"/>
        </w:rPr>
        <w:t>)</w:t>
      </w:r>
      <w:r w:rsidR="006E74C2" w:rsidRPr="00741FEF">
        <w:rPr>
          <w:rFonts w:eastAsia="標楷體"/>
          <w:sz w:val="28"/>
          <w:szCs w:val="28"/>
        </w:rPr>
        <w:t>及列管夜市之自理組織</w:t>
      </w:r>
      <w:r w:rsidR="006E74C2" w:rsidRPr="00741FEF">
        <w:rPr>
          <w:rFonts w:eastAsia="標楷體"/>
          <w:sz w:val="28"/>
          <w:szCs w:val="28"/>
        </w:rPr>
        <w:t>(</w:t>
      </w:r>
      <w:r w:rsidR="006E74C2" w:rsidRPr="00741FEF">
        <w:rPr>
          <w:rFonts w:eastAsia="標楷體"/>
          <w:sz w:val="28"/>
          <w:szCs w:val="28"/>
        </w:rPr>
        <w:t>管理委員會</w:t>
      </w:r>
      <w:r w:rsidR="006E74C2" w:rsidRPr="00741FEF">
        <w:rPr>
          <w:rFonts w:eastAsia="標楷體"/>
          <w:sz w:val="28"/>
          <w:szCs w:val="28"/>
        </w:rPr>
        <w:t>)</w:t>
      </w:r>
      <w:r w:rsidR="006E74C2" w:rsidRPr="00741FEF">
        <w:rPr>
          <w:rFonts w:eastAsia="標楷體"/>
          <w:sz w:val="28"/>
          <w:szCs w:val="28"/>
        </w:rPr>
        <w:t>代表</w:t>
      </w:r>
      <w:r w:rsidR="00741FEF">
        <w:rPr>
          <w:rFonts w:eastAsia="標楷體" w:hint="eastAsia"/>
          <w:sz w:val="28"/>
          <w:szCs w:val="28"/>
        </w:rPr>
        <w:t>。</w:t>
      </w:r>
    </w:p>
    <w:p w:rsidR="00A2083F" w:rsidRDefault="00741FEF" w:rsidP="00C46353">
      <w:pPr>
        <w:pStyle w:val="ae"/>
        <w:widowControl/>
        <w:numPr>
          <w:ilvl w:val="0"/>
          <w:numId w:val="8"/>
        </w:numPr>
        <w:spacing w:line="520" w:lineRule="exact"/>
        <w:ind w:left="1418" w:hanging="28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各傳統市集</w:t>
      </w:r>
      <w:r w:rsidR="006537A8">
        <w:rPr>
          <w:rFonts w:eastAsia="標楷體" w:hint="eastAsia"/>
          <w:sz w:val="28"/>
          <w:szCs w:val="28"/>
        </w:rPr>
        <w:t>內</w:t>
      </w:r>
      <w:r w:rsidR="006E74C2" w:rsidRPr="00741FEF">
        <w:rPr>
          <w:rFonts w:eastAsia="標楷體"/>
          <w:sz w:val="28"/>
          <w:szCs w:val="28"/>
        </w:rPr>
        <w:t>有興趣或</w:t>
      </w:r>
      <w:r w:rsidR="00C5331D">
        <w:rPr>
          <w:rFonts w:eastAsia="標楷體" w:hint="eastAsia"/>
          <w:sz w:val="28"/>
          <w:szCs w:val="28"/>
        </w:rPr>
        <w:t>有</w:t>
      </w:r>
      <w:r w:rsidR="006E74C2" w:rsidRPr="00741FEF">
        <w:rPr>
          <w:rFonts w:eastAsia="標楷體"/>
          <w:sz w:val="28"/>
          <w:szCs w:val="28"/>
        </w:rPr>
        <w:t>意願配合之攤</w:t>
      </w:r>
      <w:r w:rsidR="006E74C2" w:rsidRPr="00741FEF">
        <w:rPr>
          <w:rFonts w:eastAsia="標楷體"/>
          <w:sz w:val="28"/>
          <w:szCs w:val="28"/>
        </w:rPr>
        <w:t>(</w:t>
      </w:r>
      <w:r w:rsidR="006E74C2" w:rsidRPr="00741FEF">
        <w:rPr>
          <w:rFonts w:eastAsia="標楷體"/>
          <w:sz w:val="28"/>
          <w:szCs w:val="28"/>
        </w:rPr>
        <w:t>鋪</w:t>
      </w:r>
      <w:r w:rsidR="006E74C2" w:rsidRPr="00741FEF">
        <w:rPr>
          <w:rFonts w:eastAsia="標楷體"/>
          <w:sz w:val="28"/>
          <w:szCs w:val="28"/>
        </w:rPr>
        <w:t>)</w:t>
      </w:r>
      <w:r w:rsidR="006E74C2" w:rsidRPr="00741FEF">
        <w:rPr>
          <w:rFonts w:eastAsia="標楷體"/>
          <w:sz w:val="28"/>
          <w:szCs w:val="28"/>
        </w:rPr>
        <w:t>商。</w:t>
      </w:r>
    </w:p>
    <w:p w:rsidR="00741FEF" w:rsidRPr="00741FEF" w:rsidRDefault="00741FEF" w:rsidP="00741FEF">
      <w:pPr>
        <w:pStyle w:val="ae"/>
        <w:widowControl/>
        <w:spacing w:line="520" w:lineRule="exact"/>
        <w:ind w:left="1418"/>
        <w:jc w:val="both"/>
        <w:rPr>
          <w:rFonts w:eastAsia="標楷體"/>
          <w:sz w:val="28"/>
          <w:szCs w:val="28"/>
        </w:rPr>
      </w:pPr>
    </w:p>
    <w:p w:rsidR="00A356D1" w:rsidRPr="008D4DBC" w:rsidRDefault="008D4DBC" w:rsidP="008D4DBC">
      <w:pPr>
        <w:pStyle w:val="2"/>
        <w:spacing w:beforeLines="50" w:before="197" w:afterLines="50" w:after="197" w:line="240" w:lineRule="auto"/>
        <w:ind w:leftChars="200" w:left="480"/>
        <w:rPr>
          <w:rFonts w:ascii="Times New Roman" w:eastAsia="標楷體" w:hAnsi="Times New Roman"/>
          <w:kern w:val="2"/>
          <w:sz w:val="28"/>
        </w:rPr>
      </w:pPr>
      <w:r>
        <w:rPr>
          <w:rFonts w:ascii="Times New Roman" w:eastAsia="標楷體" w:hAnsi="Times New Roman" w:hint="eastAsia"/>
          <w:kern w:val="2"/>
          <w:sz w:val="28"/>
        </w:rPr>
        <w:lastRenderedPageBreak/>
        <w:t>二、說明會日期</w:t>
      </w:r>
      <w:r>
        <w:rPr>
          <w:rFonts w:ascii="Times New Roman" w:eastAsia="標楷體" w:hAnsi="Times New Roman" w:hint="eastAsia"/>
          <w:kern w:val="2"/>
          <w:sz w:val="28"/>
        </w:rPr>
        <w:t>/</w:t>
      </w:r>
      <w:r>
        <w:rPr>
          <w:rFonts w:ascii="Times New Roman" w:eastAsia="標楷體" w:hAnsi="Times New Roman" w:hint="eastAsia"/>
          <w:kern w:val="2"/>
          <w:sz w:val="28"/>
        </w:rPr>
        <w:t>時間</w:t>
      </w:r>
      <w:r>
        <w:rPr>
          <w:rFonts w:ascii="Times New Roman" w:eastAsia="標楷體" w:hAnsi="Times New Roman" w:hint="eastAsia"/>
          <w:kern w:val="2"/>
          <w:sz w:val="28"/>
        </w:rPr>
        <w:t>/</w:t>
      </w:r>
      <w:r w:rsidR="00A356D1" w:rsidRPr="008D4DBC">
        <w:rPr>
          <w:rFonts w:ascii="Times New Roman" w:eastAsia="標楷體" w:hAnsi="Times New Roman" w:hint="eastAsia"/>
          <w:kern w:val="2"/>
          <w:sz w:val="28"/>
        </w:rPr>
        <w:t>地點規劃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701"/>
        <w:gridCol w:w="3686"/>
        <w:gridCol w:w="3124"/>
      </w:tblGrid>
      <w:tr w:rsidR="00610697" w:rsidRPr="00610697" w:rsidTr="00DA0662">
        <w:trPr>
          <w:trHeight w:val="561"/>
          <w:jc w:val="center"/>
        </w:trPr>
        <w:tc>
          <w:tcPr>
            <w:tcW w:w="1129" w:type="dxa"/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10697">
              <w:rPr>
                <w:rFonts w:eastAsia="標楷體"/>
                <w:b/>
                <w:bCs/>
                <w:sz w:val="28"/>
                <w:szCs w:val="28"/>
              </w:rPr>
              <w:t>場次</w:t>
            </w:r>
          </w:p>
        </w:tc>
        <w:tc>
          <w:tcPr>
            <w:tcW w:w="1701" w:type="dxa"/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10697">
              <w:rPr>
                <w:rFonts w:eastAsia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3686" w:type="dxa"/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10697">
              <w:rPr>
                <w:rFonts w:eastAsia="標楷體"/>
                <w:b/>
                <w:bCs/>
                <w:sz w:val="28"/>
                <w:szCs w:val="28"/>
              </w:rPr>
              <w:t>地點</w:t>
            </w:r>
          </w:p>
        </w:tc>
        <w:tc>
          <w:tcPr>
            <w:tcW w:w="3124" w:type="dxa"/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10697">
              <w:rPr>
                <w:rFonts w:eastAsia="標楷體"/>
                <w:b/>
                <w:bCs/>
                <w:sz w:val="28"/>
                <w:szCs w:val="28"/>
              </w:rPr>
              <w:t>地址</w:t>
            </w:r>
          </w:p>
        </w:tc>
      </w:tr>
      <w:tr w:rsidR="005337B4" w:rsidRPr="00610697" w:rsidTr="00DA0662">
        <w:trPr>
          <w:trHeight w:val="170"/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spacing w:line="4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10697">
              <w:rPr>
                <w:rFonts w:eastAsia="標楷體"/>
                <w:b/>
                <w:sz w:val="28"/>
                <w:szCs w:val="28"/>
              </w:rPr>
              <w:t>北區場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spacing w:line="420" w:lineRule="exac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610697">
              <w:rPr>
                <w:rFonts w:eastAsia="標楷體"/>
                <w:b/>
                <w:sz w:val="32"/>
                <w:szCs w:val="28"/>
              </w:rPr>
              <w:t>0</w:t>
            </w:r>
            <w:r w:rsidR="00DF553D" w:rsidRPr="00610697">
              <w:rPr>
                <w:rFonts w:eastAsia="標楷體" w:hint="eastAsia"/>
                <w:b/>
                <w:sz w:val="32"/>
                <w:szCs w:val="28"/>
              </w:rPr>
              <w:t>5</w:t>
            </w:r>
            <w:r w:rsidRPr="00610697">
              <w:rPr>
                <w:rFonts w:eastAsia="標楷體"/>
                <w:b/>
                <w:sz w:val="32"/>
                <w:szCs w:val="28"/>
              </w:rPr>
              <w:t>/</w:t>
            </w:r>
            <w:r w:rsidR="00DF553D" w:rsidRPr="00610697">
              <w:rPr>
                <w:rFonts w:eastAsia="標楷體" w:hint="eastAsia"/>
                <w:b/>
                <w:sz w:val="32"/>
                <w:szCs w:val="28"/>
              </w:rPr>
              <w:t>22</w:t>
            </w:r>
            <w:r w:rsidRPr="00610697">
              <w:rPr>
                <w:rFonts w:eastAsia="標楷體"/>
                <w:b/>
                <w:sz w:val="32"/>
                <w:szCs w:val="28"/>
              </w:rPr>
              <w:t>(</w:t>
            </w:r>
            <w:proofErr w:type="gramStart"/>
            <w:r w:rsidRPr="00610697">
              <w:rPr>
                <w:rFonts w:eastAsia="標楷體"/>
                <w:b/>
                <w:sz w:val="32"/>
                <w:szCs w:val="28"/>
              </w:rPr>
              <w:t>一</w:t>
            </w:r>
            <w:proofErr w:type="gramEnd"/>
            <w:r w:rsidRPr="00610697">
              <w:rPr>
                <w:rFonts w:eastAsia="標楷體"/>
                <w:b/>
                <w:sz w:val="32"/>
                <w:szCs w:val="28"/>
              </w:rPr>
              <w:t>)</w:t>
            </w:r>
          </w:p>
          <w:p w:rsidR="00A356D1" w:rsidRPr="00610697" w:rsidRDefault="00A356D1" w:rsidP="0025083B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10697">
              <w:rPr>
                <w:rFonts w:eastAsia="標楷體"/>
                <w:sz w:val="28"/>
                <w:szCs w:val="28"/>
              </w:rPr>
              <w:t>14:00~15:</w:t>
            </w:r>
            <w:r w:rsidR="003F6D4C">
              <w:rPr>
                <w:rFonts w:eastAsia="標楷體" w:hint="eastAsia"/>
                <w:sz w:val="28"/>
                <w:szCs w:val="28"/>
              </w:rPr>
              <w:t>3</w:t>
            </w:r>
            <w:r w:rsidRPr="0061069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DA0662" w:rsidRDefault="00A356D1" w:rsidP="0025083B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/>
                <w:sz w:val="26"/>
                <w:szCs w:val="26"/>
              </w:rPr>
              <w:t>中國生產力中心</w:t>
            </w:r>
          </w:p>
          <w:p w:rsidR="00A356D1" w:rsidRPr="00DA0662" w:rsidRDefault="00DF553D" w:rsidP="0025083B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 w:hint="eastAsia"/>
                <w:sz w:val="26"/>
                <w:szCs w:val="26"/>
              </w:rPr>
              <w:t>(</w:t>
            </w:r>
            <w:r w:rsidR="00A356D1" w:rsidRPr="00DA0662">
              <w:rPr>
                <w:rFonts w:eastAsia="標楷體"/>
                <w:sz w:val="26"/>
                <w:szCs w:val="26"/>
              </w:rPr>
              <w:t>承德訓練中心</w:t>
            </w:r>
            <w:r w:rsidR="00427746">
              <w:rPr>
                <w:rFonts w:eastAsia="標楷體" w:hint="eastAsia"/>
                <w:sz w:val="26"/>
                <w:szCs w:val="26"/>
              </w:rPr>
              <w:t>-</w:t>
            </w:r>
            <w:r w:rsidRPr="00DA0662">
              <w:rPr>
                <w:rFonts w:eastAsia="標楷體" w:hint="eastAsia"/>
                <w:sz w:val="26"/>
                <w:szCs w:val="26"/>
              </w:rPr>
              <w:t>第五教室</w:t>
            </w:r>
            <w:r w:rsidRPr="00DA0662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1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DA0662" w:rsidRDefault="00A356D1" w:rsidP="0025083B">
            <w:pPr>
              <w:spacing w:line="420" w:lineRule="exact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/>
                <w:sz w:val="26"/>
                <w:szCs w:val="26"/>
              </w:rPr>
              <w:t>臺北市大同區承德路二段</w:t>
            </w:r>
            <w:r w:rsidRPr="00DA0662">
              <w:rPr>
                <w:rFonts w:eastAsia="標楷體"/>
                <w:sz w:val="26"/>
                <w:szCs w:val="26"/>
              </w:rPr>
              <w:t>81</w:t>
            </w:r>
            <w:r w:rsidRPr="00DA0662">
              <w:rPr>
                <w:rFonts w:eastAsia="標楷體"/>
                <w:sz w:val="26"/>
                <w:szCs w:val="26"/>
              </w:rPr>
              <w:t>號</w:t>
            </w:r>
            <w:r w:rsidRPr="00DA0662">
              <w:rPr>
                <w:rFonts w:eastAsia="標楷體"/>
                <w:sz w:val="26"/>
                <w:szCs w:val="26"/>
              </w:rPr>
              <w:t>B1</w:t>
            </w:r>
            <w:r w:rsidR="00133CEB">
              <w:rPr>
                <w:rFonts w:eastAsia="標楷體" w:hint="eastAsia"/>
                <w:sz w:val="26"/>
                <w:szCs w:val="26"/>
              </w:rPr>
              <w:t>(</w:t>
            </w:r>
            <w:r w:rsidR="00133CEB">
              <w:rPr>
                <w:rFonts w:eastAsia="標楷體" w:hint="eastAsia"/>
                <w:sz w:val="26"/>
                <w:szCs w:val="26"/>
              </w:rPr>
              <w:t>上海商銀</w:t>
            </w:r>
            <w:r w:rsidR="00133CEB">
              <w:rPr>
                <w:rFonts w:eastAsia="標楷體" w:hint="eastAsia"/>
                <w:sz w:val="26"/>
                <w:szCs w:val="26"/>
              </w:rPr>
              <w:t>B1)</w:t>
            </w:r>
          </w:p>
        </w:tc>
      </w:tr>
      <w:tr w:rsidR="005337B4" w:rsidRPr="00610697" w:rsidTr="00DA0662">
        <w:trPr>
          <w:trHeight w:val="170"/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10697">
              <w:rPr>
                <w:rFonts w:eastAsia="標楷體"/>
                <w:b/>
                <w:sz w:val="28"/>
                <w:szCs w:val="28"/>
              </w:rPr>
              <w:t>南區場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610697">
              <w:rPr>
                <w:rFonts w:eastAsia="標楷體"/>
                <w:b/>
                <w:sz w:val="32"/>
                <w:szCs w:val="28"/>
              </w:rPr>
              <w:t>0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5</w:t>
            </w:r>
            <w:r w:rsidRPr="00610697">
              <w:rPr>
                <w:rFonts w:eastAsia="標楷體"/>
                <w:b/>
                <w:sz w:val="32"/>
                <w:szCs w:val="28"/>
              </w:rPr>
              <w:t>/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24</w:t>
            </w:r>
            <w:r w:rsidRPr="00610697">
              <w:rPr>
                <w:rFonts w:eastAsia="標楷體"/>
                <w:b/>
                <w:sz w:val="32"/>
                <w:szCs w:val="28"/>
              </w:rPr>
              <w:t>(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三</w:t>
            </w:r>
            <w:r w:rsidRPr="00610697">
              <w:rPr>
                <w:rFonts w:eastAsia="標楷體"/>
                <w:b/>
                <w:sz w:val="32"/>
                <w:szCs w:val="28"/>
              </w:rPr>
              <w:t>)</w:t>
            </w:r>
          </w:p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10697">
              <w:rPr>
                <w:rFonts w:eastAsia="標楷體"/>
                <w:sz w:val="28"/>
                <w:szCs w:val="28"/>
              </w:rPr>
              <w:t>14:00~15:</w:t>
            </w:r>
            <w:r w:rsidR="003F6D4C">
              <w:rPr>
                <w:rFonts w:eastAsia="標楷體" w:hint="eastAsia"/>
                <w:sz w:val="28"/>
                <w:szCs w:val="28"/>
              </w:rPr>
              <w:t>3</w:t>
            </w:r>
            <w:r w:rsidRPr="0061069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DA0662" w:rsidRDefault="00AC0067" w:rsidP="00AC0067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DA0662">
              <w:rPr>
                <w:rFonts w:eastAsia="標楷體" w:hint="eastAsia"/>
                <w:sz w:val="26"/>
                <w:szCs w:val="26"/>
              </w:rPr>
              <w:t>臺</w:t>
            </w:r>
            <w:proofErr w:type="gramEnd"/>
            <w:r w:rsidRPr="00DA0662">
              <w:rPr>
                <w:rFonts w:eastAsia="標楷體" w:hint="eastAsia"/>
                <w:sz w:val="26"/>
                <w:szCs w:val="26"/>
              </w:rPr>
              <w:t>南市勞工育樂中心</w:t>
            </w:r>
          </w:p>
          <w:p w:rsidR="00AC0067" w:rsidRPr="00DA0662" w:rsidRDefault="00AC0067" w:rsidP="00AC0067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 w:hint="eastAsia"/>
                <w:sz w:val="26"/>
                <w:szCs w:val="26"/>
              </w:rPr>
              <w:t>(</w:t>
            </w:r>
            <w:r w:rsidRPr="00DA0662">
              <w:rPr>
                <w:rFonts w:eastAsia="標楷體" w:hint="eastAsia"/>
                <w:sz w:val="26"/>
                <w:szCs w:val="26"/>
              </w:rPr>
              <w:t>第</w:t>
            </w:r>
            <w:r w:rsidR="002E708A" w:rsidRPr="00DA0662">
              <w:rPr>
                <w:rFonts w:eastAsia="標楷體" w:hint="eastAsia"/>
                <w:sz w:val="26"/>
                <w:szCs w:val="26"/>
              </w:rPr>
              <w:t>一</w:t>
            </w:r>
            <w:r w:rsidRPr="00DA0662">
              <w:rPr>
                <w:rFonts w:eastAsia="標楷體" w:hint="eastAsia"/>
                <w:sz w:val="26"/>
                <w:szCs w:val="26"/>
              </w:rPr>
              <w:t>教室</w:t>
            </w:r>
            <w:r w:rsidRPr="00DA0662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1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DA0662" w:rsidRDefault="00AC0067" w:rsidP="00AC0067">
            <w:pPr>
              <w:spacing w:line="420" w:lineRule="exact"/>
              <w:rPr>
                <w:rFonts w:eastAsia="標楷體"/>
                <w:sz w:val="26"/>
                <w:szCs w:val="26"/>
              </w:rPr>
            </w:pPr>
            <w:proofErr w:type="gramStart"/>
            <w:r w:rsidRPr="00DA0662">
              <w:rPr>
                <w:rFonts w:eastAsia="標楷體" w:hint="eastAsia"/>
                <w:sz w:val="26"/>
                <w:szCs w:val="26"/>
              </w:rPr>
              <w:t>臺</w:t>
            </w:r>
            <w:proofErr w:type="gramEnd"/>
            <w:r w:rsidRPr="00DA0662">
              <w:rPr>
                <w:rFonts w:eastAsia="標楷體" w:hint="eastAsia"/>
                <w:sz w:val="26"/>
                <w:szCs w:val="26"/>
              </w:rPr>
              <w:t>南市南區南門路</w:t>
            </w:r>
            <w:r w:rsidRPr="00DA0662">
              <w:rPr>
                <w:rFonts w:eastAsia="標楷體" w:hint="eastAsia"/>
                <w:sz w:val="26"/>
                <w:szCs w:val="26"/>
              </w:rPr>
              <w:t>261</w:t>
            </w:r>
            <w:r w:rsidRPr="00DA0662">
              <w:rPr>
                <w:rFonts w:eastAsia="標楷體" w:hint="eastAsia"/>
                <w:sz w:val="26"/>
                <w:szCs w:val="26"/>
              </w:rPr>
              <w:t>號</w:t>
            </w:r>
          </w:p>
        </w:tc>
      </w:tr>
      <w:tr w:rsidR="00AC0067" w:rsidRPr="00610697" w:rsidTr="00DA0662">
        <w:trPr>
          <w:trHeight w:val="170"/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10697">
              <w:rPr>
                <w:rFonts w:eastAsia="標楷體"/>
                <w:b/>
                <w:sz w:val="28"/>
                <w:szCs w:val="28"/>
              </w:rPr>
              <w:t>中區場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610697">
              <w:rPr>
                <w:rFonts w:eastAsia="標楷體"/>
                <w:b/>
                <w:sz w:val="32"/>
                <w:szCs w:val="28"/>
              </w:rPr>
              <w:t>0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5</w:t>
            </w:r>
            <w:r w:rsidRPr="00610697">
              <w:rPr>
                <w:rFonts w:eastAsia="標楷體"/>
                <w:b/>
                <w:sz w:val="32"/>
                <w:szCs w:val="28"/>
              </w:rPr>
              <w:t>/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29</w:t>
            </w:r>
            <w:r w:rsidRPr="00610697">
              <w:rPr>
                <w:rFonts w:eastAsia="標楷體"/>
                <w:b/>
                <w:sz w:val="32"/>
                <w:szCs w:val="28"/>
              </w:rPr>
              <w:t>(</w:t>
            </w:r>
            <w:proofErr w:type="gramStart"/>
            <w:r w:rsidRPr="00610697">
              <w:rPr>
                <w:rFonts w:eastAsia="標楷體" w:hint="eastAsia"/>
                <w:b/>
                <w:sz w:val="32"/>
                <w:szCs w:val="28"/>
              </w:rPr>
              <w:t>一</w:t>
            </w:r>
            <w:proofErr w:type="gramEnd"/>
            <w:r w:rsidRPr="00610697">
              <w:rPr>
                <w:rFonts w:eastAsia="標楷體"/>
                <w:b/>
                <w:sz w:val="32"/>
                <w:szCs w:val="28"/>
              </w:rPr>
              <w:t>)</w:t>
            </w:r>
          </w:p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10697">
              <w:rPr>
                <w:rFonts w:eastAsia="標楷體"/>
                <w:sz w:val="28"/>
                <w:szCs w:val="28"/>
              </w:rPr>
              <w:t>14:00~15:</w:t>
            </w:r>
            <w:r w:rsidR="003F6D4C">
              <w:rPr>
                <w:rFonts w:eastAsia="標楷體" w:hint="eastAsia"/>
                <w:sz w:val="28"/>
                <w:szCs w:val="28"/>
              </w:rPr>
              <w:t>3</w:t>
            </w:r>
            <w:r w:rsidRPr="0061069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DA0662" w:rsidRDefault="00AC0067" w:rsidP="00AC0067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DA0662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DA0662">
              <w:rPr>
                <w:rFonts w:eastAsia="標楷體"/>
                <w:sz w:val="26"/>
                <w:szCs w:val="26"/>
              </w:rPr>
              <w:t>中市政府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文心第二市政大樓</w:t>
            </w:r>
          </w:p>
          <w:p w:rsidR="00AC0067" w:rsidRPr="00DA0662" w:rsidRDefault="00AC0067" w:rsidP="00AC0067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 w:hint="eastAsia"/>
                <w:sz w:val="26"/>
                <w:szCs w:val="26"/>
              </w:rPr>
              <w:t>(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行政</w:t>
            </w:r>
            <w:proofErr w:type="gramStart"/>
            <w:r w:rsidR="00DA0662" w:rsidRPr="00DA0662">
              <w:rPr>
                <w:rFonts w:eastAsia="標楷體" w:hint="eastAsia"/>
                <w:sz w:val="26"/>
                <w:szCs w:val="26"/>
              </w:rPr>
              <w:t>一</w:t>
            </w:r>
            <w:proofErr w:type="gramEnd"/>
            <w:r w:rsidR="00DA0662" w:rsidRPr="00DA0662">
              <w:rPr>
                <w:rFonts w:eastAsia="標楷體" w:hint="eastAsia"/>
                <w:sz w:val="26"/>
                <w:szCs w:val="26"/>
              </w:rPr>
              <w:t>館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3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樓簡報</w:t>
            </w:r>
            <w:r w:rsidRPr="00DA0662">
              <w:rPr>
                <w:rFonts w:eastAsia="標楷體"/>
                <w:sz w:val="26"/>
                <w:szCs w:val="26"/>
              </w:rPr>
              <w:t>室</w:t>
            </w:r>
            <w:r w:rsidRPr="00DA0662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1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DA0662" w:rsidRDefault="00AC0067" w:rsidP="00AC0067">
            <w:pPr>
              <w:spacing w:line="420" w:lineRule="exact"/>
              <w:rPr>
                <w:rFonts w:eastAsia="標楷體"/>
                <w:sz w:val="26"/>
                <w:szCs w:val="26"/>
              </w:rPr>
            </w:pPr>
            <w:proofErr w:type="gramStart"/>
            <w:r w:rsidRPr="00DA0662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DA0662">
              <w:rPr>
                <w:rFonts w:eastAsia="標楷體"/>
                <w:sz w:val="26"/>
                <w:szCs w:val="26"/>
              </w:rPr>
              <w:t>中市西屯區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文心路二段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588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號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3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樓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(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原警察局大樓</w:t>
            </w:r>
            <w:r w:rsidR="00DA0662" w:rsidRPr="00DA0662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5337B4" w:rsidRPr="00610697" w:rsidTr="00DA0662">
        <w:trPr>
          <w:trHeight w:val="170"/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10697">
              <w:rPr>
                <w:rFonts w:eastAsia="標楷體"/>
                <w:b/>
                <w:sz w:val="28"/>
                <w:szCs w:val="28"/>
              </w:rPr>
              <w:t>東區場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610697">
              <w:rPr>
                <w:rFonts w:eastAsia="標楷體"/>
                <w:b/>
                <w:sz w:val="32"/>
                <w:szCs w:val="28"/>
              </w:rPr>
              <w:t>0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5</w:t>
            </w:r>
            <w:r w:rsidRPr="00610697">
              <w:rPr>
                <w:rFonts w:eastAsia="標楷體"/>
                <w:b/>
                <w:sz w:val="32"/>
                <w:szCs w:val="28"/>
              </w:rPr>
              <w:t>/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30</w:t>
            </w:r>
            <w:r w:rsidRPr="00610697">
              <w:rPr>
                <w:rFonts w:eastAsia="標楷體"/>
                <w:b/>
                <w:sz w:val="32"/>
                <w:szCs w:val="28"/>
              </w:rPr>
              <w:t>(</w:t>
            </w:r>
            <w:r w:rsidRPr="00610697">
              <w:rPr>
                <w:rFonts w:eastAsia="標楷體" w:hint="eastAsia"/>
                <w:b/>
                <w:sz w:val="32"/>
                <w:szCs w:val="28"/>
              </w:rPr>
              <w:t>二</w:t>
            </w:r>
            <w:r w:rsidRPr="00610697">
              <w:rPr>
                <w:rFonts w:eastAsia="標楷體"/>
                <w:b/>
                <w:sz w:val="32"/>
                <w:szCs w:val="28"/>
              </w:rPr>
              <w:t>)</w:t>
            </w:r>
          </w:p>
          <w:p w:rsidR="00AC0067" w:rsidRPr="00610697" w:rsidRDefault="00AC0067" w:rsidP="00AC0067">
            <w:pPr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10697">
              <w:rPr>
                <w:rFonts w:eastAsia="標楷體"/>
                <w:sz w:val="28"/>
                <w:szCs w:val="28"/>
              </w:rPr>
              <w:t>1</w:t>
            </w:r>
            <w:r w:rsidR="00F97C89">
              <w:rPr>
                <w:rFonts w:eastAsia="標楷體" w:hint="eastAsia"/>
                <w:sz w:val="28"/>
                <w:szCs w:val="28"/>
              </w:rPr>
              <w:t>4</w:t>
            </w:r>
            <w:r w:rsidRPr="00610697">
              <w:rPr>
                <w:rFonts w:eastAsia="標楷體"/>
                <w:sz w:val="28"/>
                <w:szCs w:val="28"/>
              </w:rPr>
              <w:t>:00~1</w:t>
            </w:r>
            <w:r w:rsidR="00F97C89">
              <w:rPr>
                <w:rFonts w:eastAsia="標楷體" w:hint="eastAsia"/>
                <w:sz w:val="28"/>
                <w:szCs w:val="28"/>
              </w:rPr>
              <w:t>5</w:t>
            </w:r>
            <w:r w:rsidRPr="00610697">
              <w:rPr>
                <w:rFonts w:eastAsia="標楷體"/>
                <w:sz w:val="28"/>
                <w:szCs w:val="28"/>
              </w:rPr>
              <w:t>:</w:t>
            </w:r>
            <w:r w:rsidR="003F6D4C">
              <w:rPr>
                <w:rFonts w:eastAsia="標楷體" w:hint="eastAsia"/>
                <w:sz w:val="28"/>
                <w:szCs w:val="28"/>
              </w:rPr>
              <w:t>3</w:t>
            </w:r>
            <w:r w:rsidRPr="0061069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DA0662" w:rsidRDefault="00AC0067" w:rsidP="00AC0067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/>
                <w:sz w:val="26"/>
                <w:szCs w:val="26"/>
              </w:rPr>
              <w:t>花蓮市重慶</w:t>
            </w:r>
            <w:r w:rsidR="00A2083F">
              <w:rPr>
                <w:rFonts w:eastAsia="標楷體" w:hint="eastAsia"/>
                <w:sz w:val="26"/>
                <w:szCs w:val="26"/>
              </w:rPr>
              <w:t>公有</w:t>
            </w:r>
            <w:r w:rsidRPr="00DA0662">
              <w:rPr>
                <w:rFonts w:eastAsia="標楷體"/>
                <w:sz w:val="26"/>
                <w:szCs w:val="26"/>
              </w:rPr>
              <w:t>市場</w:t>
            </w:r>
          </w:p>
          <w:p w:rsidR="00AC0067" w:rsidRPr="00DA0662" w:rsidRDefault="00AC0067" w:rsidP="00AC0067">
            <w:pPr>
              <w:spacing w:line="4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 w:hint="eastAsia"/>
                <w:sz w:val="26"/>
                <w:szCs w:val="26"/>
              </w:rPr>
              <w:t>(</w:t>
            </w:r>
            <w:r w:rsidRPr="00DA0662">
              <w:rPr>
                <w:rFonts w:eastAsia="標楷體"/>
                <w:sz w:val="26"/>
                <w:szCs w:val="26"/>
              </w:rPr>
              <w:t>2</w:t>
            </w:r>
            <w:r w:rsidRPr="00DA0662">
              <w:rPr>
                <w:rFonts w:eastAsia="標楷體"/>
                <w:sz w:val="26"/>
                <w:szCs w:val="26"/>
              </w:rPr>
              <w:t>樓會議室</w:t>
            </w:r>
            <w:r w:rsidRPr="00DA0662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1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067" w:rsidRPr="00DA0662" w:rsidRDefault="00AC0067" w:rsidP="00AC0067">
            <w:pPr>
              <w:spacing w:line="420" w:lineRule="exact"/>
              <w:rPr>
                <w:rFonts w:eastAsia="標楷體"/>
                <w:sz w:val="26"/>
                <w:szCs w:val="26"/>
              </w:rPr>
            </w:pPr>
            <w:r w:rsidRPr="00DA0662">
              <w:rPr>
                <w:rFonts w:eastAsia="標楷體"/>
                <w:sz w:val="26"/>
                <w:szCs w:val="26"/>
              </w:rPr>
              <w:t>花蓮市重慶路</w:t>
            </w:r>
            <w:r w:rsidRPr="00DA0662">
              <w:rPr>
                <w:rFonts w:eastAsia="標楷體"/>
                <w:sz w:val="26"/>
                <w:szCs w:val="26"/>
              </w:rPr>
              <w:t>480</w:t>
            </w:r>
            <w:r w:rsidRPr="00DA0662">
              <w:rPr>
                <w:rFonts w:eastAsia="標楷體"/>
                <w:sz w:val="26"/>
                <w:szCs w:val="26"/>
              </w:rPr>
              <w:t>號</w:t>
            </w:r>
          </w:p>
        </w:tc>
      </w:tr>
    </w:tbl>
    <w:p w:rsidR="00FE1AA5" w:rsidRPr="00FE1AA5" w:rsidRDefault="00FE1AA5" w:rsidP="00FE1AA5">
      <w:pPr>
        <w:widowControl/>
        <w:suppressAutoHyphens w:val="0"/>
        <w:ind w:left="549" w:hangingChars="196" w:hanging="549"/>
        <w:rPr>
          <w:rFonts w:ascii="標楷體" w:eastAsia="標楷體" w:hAnsi="標楷體"/>
          <w:sz w:val="28"/>
          <w:szCs w:val="36"/>
        </w:rPr>
      </w:pPr>
    </w:p>
    <w:p w:rsidR="00A356D1" w:rsidRPr="008D4DBC" w:rsidRDefault="008D4DBC" w:rsidP="008D4DBC">
      <w:pPr>
        <w:pStyle w:val="2"/>
        <w:spacing w:beforeLines="50" w:before="197" w:afterLines="50" w:after="197" w:line="240" w:lineRule="auto"/>
        <w:ind w:leftChars="200" w:left="480"/>
        <w:rPr>
          <w:rFonts w:ascii="Times New Roman" w:eastAsia="標楷體" w:hAnsi="Times New Roman"/>
          <w:kern w:val="2"/>
          <w:sz w:val="28"/>
        </w:rPr>
      </w:pPr>
      <w:r>
        <w:rPr>
          <w:rFonts w:ascii="Times New Roman" w:eastAsia="標楷體" w:hAnsi="Times New Roman" w:hint="eastAsia"/>
          <w:kern w:val="2"/>
          <w:sz w:val="28"/>
        </w:rPr>
        <w:t>三、</w:t>
      </w:r>
      <w:r w:rsidR="00A356D1" w:rsidRPr="008D4DBC">
        <w:rPr>
          <w:rFonts w:ascii="Times New Roman" w:eastAsia="標楷體" w:hAnsi="Times New Roman" w:hint="eastAsia"/>
          <w:kern w:val="2"/>
          <w:sz w:val="28"/>
        </w:rPr>
        <w:t>議程規劃</w:t>
      </w:r>
    </w:p>
    <w:tbl>
      <w:tblPr>
        <w:tblW w:w="9634" w:type="dxa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96"/>
        <w:gridCol w:w="4801"/>
        <w:gridCol w:w="3137"/>
      </w:tblGrid>
      <w:tr w:rsidR="00DD7113" w:rsidRPr="00610697" w:rsidTr="005337B4">
        <w:trPr>
          <w:trHeight w:val="61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</w:rPr>
            </w:pPr>
            <w:r w:rsidRPr="00610697">
              <w:rPr>
                <w:rFonts w:eastAsia="標楷體"/>
                <w:b/>
                <w:bCs/>
                <w:kern w:val="0"/>
                <w:sz w:val="28"/>
              </w:rPr>
              <w:t>時間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</w:rPr>
            </w:pPr>
            <w:r w:rsidRPr="00610697">
              <w:rPr>
                <w:rFonts w:eastAsia="標楷體"/>
                <w:b/>
                <w:bCs/>
                <w:kern w:val="0"/>
                <w:sz w:val="28"/>
              </w:rPr>
              <w:t>會議議程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56D1" w:rsidRPr="00610697" w:rsidRDefault="00A356D1" w:rsidP="0025083B">
            <w:pPr>
              <w:widowControl/>
              <w:jc w:val="center"/>
              <w:rPr>
                <w:rFonts w:eastAsia="標楷體"/>
                <w:b/>
                <w:bCs/>
                <w:kern w:val="0"/>
                <w:sz w:val="28"/>
              </w:rPr>
            </w:pPr>
            <w:r w:rsidRPr="00610697">
              <w:rPr>
                <w:rFonts w:eastAsia="標楷體"/>
                <w:b/>
                <w:bCs/>
                <w:kern w:val="0"/>
                <w:sz w:val="28"/>
              </w:rPr>
              <w:t>主講人</w:t>
            </w:r>
          </w:p>
        </w:tc>
      </w:tr>
      <w:tr w:rsidR="00DD7113" w:rsidRPr="00610697" w:rsidTr="0053748D">
        <w:trPr>
          <w:trHeight w:val="56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13:30~14:00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報到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中國生產力中心</w:t>
            </w:r>
          </w:p>
        </w:tc>
      </w:tr>
      <w:tr w:rsidR="00DD7113" w:rsidRPr="00610697" w:rsidTr="0053748D">
        <w:trPr>
          <w:trHeight w:val="56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14:00~14:</w:t>
            </w:r>
            <w:r w:rsidR="001E0D48">
              <w:rPr>
                <w:rFonts w:eastAsia="標楷體" w:hint="eastAsia"/>
                <w:kern w:val="0"/>
                <w:sz w:val="28"/>
                <w:szCs w:val="28"/>
              </w:rPr>
              <w:t>05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長官致詞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經濟部中部辦公室</w:t>
            </w:r>
          </w:p>
        </w:tc>
      </w:tr>
      <w:tr w:rsidR="00DD7113" w:rsidRPr="00610697" w:rsidTr="005337B4">
        <w:trPr>
          <w:trHeight w:val="86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14:</w:t>
            </w:r>
            <w:r w:rsidR="001E0D48">
              <w:rPr>
                <w:rFonts w:eastAsia="標楷體" w:hint="eastAsia"/>
                <w:kern w:val="0"/>
                <w:sz w:val="28"/>
                <w:szCs w:val="28"/>
              </w:rPr>
              <w:t>05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~14:</w:t>
            </w:r>
            <w:r w:rsidR="00AC0067" w:rsidRPr="00610697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610697">
            <w:pPr>
              <w:pStyle w:val="ae"/>
              <w:widowControl/>
              <w:numPr>
                <w:ilvl w:val="0"/>
                <w:numId w:val="9"/>
              </w:numPr>
              <w:spacing w:line="440" w:lineRule="exact"/>
              <w:ind w:left="259" w:hanging="259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計畫簡介</w:t>
            </w:r>
          </w:p>
          <w:p w:rsidR="00A356D1" w:rsidRDefault="00A356D1" w:rsidP="005337B4">
            <w:pPr>
              <w:pStyle w:val="ae"/>
              <w:widowControl/>
              <w:numPr>
                <w:ilvl w:val="0"/>
                <w:numId w:val="9"/>
              </w:numPr>
              <w:spacing w:line="440" w:lineRule="exact"/>
              <w:ind w:left="259" w:hanging="259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市集美化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/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攤鋪位輔導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/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市集低碳輔導甄選說明</w:t>
            </w:r>
          </w:p>
          <w:p w:rsidR="00610697" w:rsidRPr="005337B4" w:rsidRDefault="001E0D48" w:rsidP="005337B4">
            <w:pPr>
              <w:pStyle w:val="ae"/>
              <w:widowControl/>
              <w:numPr>
                <w:ilvl w:val="0"/>
                <w:numId w:val="9"/>
              </w:numPr>
              <w:spacing w:line="440" w:lineRule="exact"/>
              <w:ind w:left="259" w:hanging="259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年度</w:t>
            </w:r>
            <w:r w:rsidR="005337B4" w:rsidRPr="00610697">
              <w:rPr>
                <w:rFonts w:eastAsia="標楷體" w:hint="eastAsia"/>
                <w:kern w:val="0"/>
                <w:sz w:val="28"/>
                <w:szCs w:val="28"/>
              </w:rPr>
              <w:t>市集行銷</w:t>
            </w:r>
            <w:r w:rsidR="00F97C89">
              <w:rPr>
                <w:rFonts w:eastAsia="標楷體" w:hint="eastAsia"/>
                <w:kern w:val="0"/>
                <w:sz w:val="28"/>
                <w:szCs w:val="28"/>
              </w:rPr>
              <w:t>活動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規劃</w:t>
            </w:r>
            <w:r w:rsidR="00F97C89">
              <w:rPr>
                <w:rFonts w:eastAsia="標楷體" w:hint="eastAsia"/>
                <w:kern w:val="0"/>
                <w:sz w:val="28"/>
                <w:szCs w:val="28"/>
              </w:rPr>
              <w:t>辦理</w:t>
            </w:r>
            <w:r w:rsidR="005337B4" w:rsidRPr="00610697">
              <w:rPr>
                <w:rFonts w:eastAsia="標楷體" w:hint="eastAsia"/>
                <w:kern w:val="0"/>
                <w:sz w:val="28"/>
                <w:szCs w:val="28"/>
              </w:rPr>
              <w:t>說明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中國生產力中心</w:t>
            </w:r>
          </w:p>
        </w:tc>
      </w:tr>
      <w:tr w:rsidR="00DD7113" w:rsidRPr="00610697" w:rsidTr="0053748D">
        <w:trPr>
          <w:trHeight w:val="56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14:</w:t>
            </w:r>
            <w:r w:rsidR="00AC0067" w:rsidRPr="00610697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0~15:</w:t>
            </w:r>
            <w:r w:rsidR="00AC0067" w:rsidRPr="00610697">
              <w:rPr>
                <w:rFonts w:eastAsia="標楷體" w:hint="eastAsia"/>
                <w:kern w:val="0"/>
                <w:sz w:val="28"/>
                <w:szCs w:val="28"/>
              </w:rPr>
              <w:t>0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741FEF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市集攤鋪位輔導案例說明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輔導設計團隊</w:t>
            </w:r>
          </w:p>
        </w:tc>
      </w:tr>
      <w:tr w:rsidR="00DD7113" w:rsidRPr="00610697" w:rsidTr="005337B4">
        <w:trPr>
          <w:trHeight w:val="85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15:</w:t>
            </w:r>
            <w:r w:rsidR="00AC0067" w:rsidRPr="00610697">
              <w:rPr>
                <w:rFonts w:eastAsia="標楷體" w:hint="eastAsia"/>
                <w:kern w:val="0"/>
                <w:sz w:val="28"/>
                <w:szCs w:val="28"/>
              </w:rPr>
              <w:t>0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0~15:</w:t>
            </w:r>
            <w:r w:rsidR="001E0D48">
              <w:rPr>
                <w:rFonts w:eastAsia="標楷體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610697">
            <w:pPr>
              <w:widowControl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輔導政策配合</w:t>
            </w:r>
            <w:r w:rsidR="00610697">
              <w:rPr>
                <w:rFonts w:eastAsia="標楷體" w:hint="eastAsia"/>
                <w:kern w:val="0"/>
                <w:sz w:val="28"/>
                <w:szCs w:val="28"/>
              </w:rPr>
              <w:t>資源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說明</w:t>
            </w:r>
          </w:p>
          <w:p w:rsidR="00A356D1" w:rsidRPr="00F97C89" w:rsidRDefault="00F97C89" w:rsidP="00F97C89">
            <w:pPr>
              <w:widowControl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1.</w:t>
            </w:r>
            <w:r w:rsidRPr="00F97C89">
              <w:rPr>
                <w:rFonts w:eastAsia="標楷體" w:hint="eastAsia"/>
                <w:kern w:val="0"/>
                <w:sz w:val="28"/>
                <w:szCs w:val="28"/>
              </w:rPr>
              <w:t>傳統畜禽</w:t>
            </w:r>
            <w:proofErr w:type="gramStart"/>
            <w:r w:rsidRPr="00F97C89">
              <w:rPr>
                <w:rFonts w:eastAsia="標楷體" w:hint="eastAsia"/>
                <w:kern w:val="0"/>
                <w:sz w:val="28"/>
                <w:szCs w:val="28"/>
              </w:rPr>
              <w:t>肉攤溫控</w:t>
            </w:r>
            <w:proofErr w:type="gramEnd"/>
            <w:r w:rsidRPr="00F97C89">
              <w:rPr>
                <w:rFonts w:eastAsia="標楷體" w:hint="eastAsia"/>
                <w:kern w:val="0"/>
                <w:sz w:val="28"/>
                <w:szCs w:val="28"/>
              </w:rPr>
              <w:t>設備補助</w:t>
            </w:r>
          </w:p>
          <w:p w:rsidR="00A356D1" w:rsidRPr="00F97C89" w:rsidRDefault="00F97C89" w:rsidP="00F97C89">
            <w:pPr>
              <w:widowControl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2.</w:t>
            </w:r>
            <w:r w:rsidR="00610697" w:rsidRPr="00F97C89">
              <w:rPr>
                <w:rFonts w:eastAsia="標楷體" w:hint="eastAsia"/>
                <w:kern w:val="0"/>
                <w:sz w:val="28"/>
                <w:szCs w:val="28"/>
              </w:rPr>
              <w:t>數位轉型解決方案</w:t>
            </w:r>
            <w:r w:rsidR="00610697" w:rsidRPr="00F97C89">
              <w:rPr>
                <w:rFonts w:eastAsia="標楷體" w:hint="eastAsia"/>
                <w:kern w:val="0"/>
                <w:sz w:val="28"/>
                <w:szCs w:val="28"/>
              </w:rPr>
              <w:t>-</w:t>
            </w:r>
            <w:r w:rsidR="00610697" w:rsidRPr="00F97C89">
              <w:rPr>
                <w:rFonts w:eastAsia="標楷體" w:hint="eastAsia"/>
                <w:kern w:val="0"/>
                <w:sz w:val="28"/>
                <w:szCs w:val="28"/>
              </w:rPr>
              <w:t>雲市集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10697" w:rsidRDefault="00F97C89" w:rsidP="00610697">
            <w:pPr>
              <w:widowControl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F97C89">
              <w:rPr>
                <w:rFonts w:eastAsia="標楷體" w:hint="eastAsia"/>
                <w:kern w:val="0"/>
                <w:sz w:val="28"/>
                <w:szCs w:val="28"/>
              </w:rPr>
              <w:t>經濟部中部辦公室</w:t>
            </w:r>
          </w:p>
          <w:p w:rsidR="00A356D1" w:rsidRPr="00610697" w:rsidRDefault="00610697" w:rsidP="00610697">
            <w:pPr>
              <w:widowControl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中華民國資訊軟體協會</w:t>
            </w:r>
          </w:p>
        </w:tc>
      </w:tr>
      <w:tr w:rsidR="00DD7113" w:rsidRPr="00610697" w:rsidTr="0053748D">
        <w:trPr>
          <w:trHeight w:val="56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15:</w:t>
            </w:r>
            <w:r w:rsidR="001E0D48">
              <w:rPr>
                <w:rFonts w:eastAsia="標楷體" w:hint="eastAsia"/>
                <w:kern w:val="0"/>
                <w:sz w:val="28"/>
                <w:szCs w:val="28"/>
              </w:rPr>
              <w:t>25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~1</w:t>
            </w:r>
            <w:r w:rsidR="00AC0067" w:rsidRPr="00610697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:</w:t>
            </w:r>
            <w:r w:rsidR="005D1E99">
              <w:rPr>
                <w:rFonts w:eastAsia="標楷體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Q&amp;A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Default="00A356D1" w:rsidP="001E0D48">
            <w:pPr>
              <w:widowControl/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經濟部中部辦公室</w:t>
            </w:r>
          </w:p>
          <w:p w:rsidR="00F97C89" w:rsidRDefault="00F97C89" w:rsidP="001E0D48">
            <w:pPr>
              <w:widowControl/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F97C89">
              <w:rPr>
                <w:rFonts w:eastAsia="標楷體" w:hint="eastAsia"/>
                <w:kern w:val="0"/>
                <w:sz w:val="28"/>
                <w:szCs w:val="28"/>
              </w:rPr>
              <w:t>中國生產力中心</w:t>
            </w:r>
          </w:p>
          <w:p w:rsidR="00F97C89" w:rsidRPr="00610697" w:rsidRDefault="00F97C89" w:rsidP="001E0D48">
            <w:pPr>
              <w:widowControl/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F97C89">
              <w:rPr>
                <w:rFonts w:eastAsia="標楷體" w:hint="eastAsia"/>
                <w:kern w:val="0"/>
                <w:sz w:val="28"/>
                <w:szCs w:val="28"/>
              </w:rPr>
              <w:t>中華民國資訊軟體協會</w:t>
            </w:r>
          </w:p>
        </w:tc>
      </w:tr>
      <w:tr w:rsidR="00DD7113" w:rsidRPr="00610697" w:rsidTr="0053748D">
        <w:trPr>
          <w:trHeight w:val="56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1</w:t>
            </w:r>
            <w:r w:rsidR="00AC0067" w:rsidRPr="00610697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:</w:t>
            </w:r>
            <w:r w:rsidR="005D1E99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Pr="00610697">
              <w:rPr>
                <w:rFonts w:eastAsia="標楷體"/>
                <w:kern w:val="0"/>
                <w:sz w:val="28"/>
                <w:szCs w:val="28"/>
              </w:rPr>
              <w:t>0~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10697">
              <w:rPr>
                <w:rFonts w:eastAsia="標楷體"/>
                <w:kern w:val="0"/>
                <w:sz w:val="28"/>
                <w:szCs w:val="28"/>
              </w:rPr>
              <w:t>活動結束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356D1" w:rsidRPr="00610697" w:rsidRDefault="00A356D1" w:rsidP="0025083B">
            <w:pPr>
              <w:widowControl/>
              <w:spacing w:line="34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0D1557" w:rsidRPr="00FE1AA5" w:rsidRDefault="000D1557" w:rsidP="00FE1AA5">
      <w:pPr>
        <w:widowControl/>
        <w:suppressAutoHyphens w:val="0"/>
        <w:spacing w:beforeLines="50" w:before="197"/>
        <w:ind w:left="470" w:hangingChars="196" w:hanging="470"/>
        <w:rPr>
          <w:rFonts w:eastAsia="標楷體"/>
          <w:szCs w:val="36"/>
        </w:rPr>
      </w:pPr>
    </w:p>
    <w:p w:rsidR="000D1557" w:rsidRPr="00FE1AA5" w:rsidRDefault="000D1557" w:rsidP="00AC0067">
      <w:pPr>
        <w:widowControl/>
        <w:suppressAutoHyphens w:val="0"/>
        <w:ind w:left="549" w:hangingChars="196" w:hanging="549"/>
        <w:rPr>
          <w:rFonts w:ascii="標楷體" w:eastAsia="標楷體" w:hAnsi="標楷體"/>
          <w:sz w:val="28"/>
          <w:szCs w:val="36"/>
        </w:rPr>
      </w:pPr>
    </w:p>
    <w:p w:rsidR="000D1557" w:rsidRPr="00FE1AA5" w:rsidRDefault="000D1557" w:rsidP="00FE0F53">
      <w:pPr>
        <w:widowControl/>
        <w:suppressAutoHyphens w:val="0"/>
        <w:ind w:leftChars="-295" w:left="-159" w:rightChars="-260" w:right="-624" w:hangingChars="196" w:hanging="549"/>
        <w:rPr>
          <w:rFonts w:ascii="標楷體" w:eastAsia="標楷體" w:hAnsi="標楷體"/>
          <w:sz w:val="28"/>
          <w:szCs w:val="36"/>
        </w:rPr>
        <w:sectPr w:rsidR="000D1557" w:rsidRPr="00FE1AA5" w:rsidSect="00791A75">
          <w:footerReference w:type="default" r:id="rId12"/>
          <w:pgSz w:w="11906" w:h="16838"/>
          <w:pgMar w:top="1134" w:right="1134" w:bottom="1134" w:left="1134" w:header="851" w:footer="680" w:gutter="0"/>
          <w:pgNumType w:start="1"/>
          <w:cols w:space="720"/>
          <w:docGrid w:type="lines" w:linePitch="394"/>
        </w:sectPr>
      </w:pPr>
    </w:p>
    <w:p w:rsidR="00CE0F26" w:rsidRPr="00CE0F26" w:rsidRDefault="007619C7" w:rsidP="00CE0F26">
      <w:pPr>
        <w:widowControl/>
        <w:suppressAutoHyphens w:val="0"/>
        <w:spacing w:line="680" w:lineRule="exact"/>
        <w:jc w:val="center"/>
        <w:rPr>
          <w:rFonts w:eastAsia="標楷體"/>
          <w:b/>
          <w:sz w:val="36"/>
          <w:szCs w:val="36"/>
        </w:rPr>
      </w:pPr>
      <w:r w:rsidRPr="007619C7"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-281940</wp:posOffset>
                </wp:positionV>
                <wp:extent cx="990600" cy="352425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9C7" w:rsidRPr="007619C7" w:rsidRDefault="007619C7" w:rsidP="007619C7">
                            <w:pPr>
                              <w:spacing w:line="360" w:lineRule="exact"/>
                              <w:rPr>
                                <w:rFonts w:eastAsia="標楷體"/>
                                <w:b/>
                                <w:sz w:val="36"/>
                              </w:rPr>
                            </w:pPr>
                            <w:r w:rsidRPr="007619C7">
                              <w:rPr>
                                <w:rFonts w:eastAsia="標楷體"/>
                                <w:b/>
                                <w:sz w:val="36"/>
                              </w:rPr>
                              <w:t>附件</w:t>
                            </w:r>
                            <w:r w:rsidR="00B46E7C">
                              <w:rPr>
                                <w:rFonts w:eastAsia="標楷體" w:hint="eastAsia"/>
                                <w:b/>
                                <w:sz w:val="36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4.45pt;margin-top:-22.2pt;width:78pt;height:27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" filled="f" stroked="f">
                <v:textbox>
                  <w:txbxContent>
                    <w:p w:rsidR="007619C7" w:rsidRPr="007619C7" w:rsidRDefault="007619C7" w:rsidP="007619C7">
                      <w:pPr>
                        <w:spacing w:line="360" w:lineRule="exact"/>
                        <w:rPr>
                          <w:rFonts w:eastAsia="標楷體"/>
                          <w:b/>
                          <w:sz w:val="36"/>
                        </w:rPr>
                      </w:pPr>
                      <w:r w:rsidRPr="007619C7">
                        <w:rPr>
                          <w:rFonts w:eastAsia="標楷體"/>
                          <w:b/>
                          <w:sz w:val="36"/>
                        </w:rPr>
                        <w:t>附件</w:t>
                      </w:r>
                      <w:r w:rsidR="00B46E7C">
                        <w:rPr>
                          <w:rFonts w:eastAsia="標楷體" w:hint="eastAsia"/>
                          <w:b/>
                          <w:sz w:val="36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CE0F26" w:rsidRPr="00CE0F26">
        <w:rPr>
          <w:rFonts w:eastAsia="標楷體"/>
          <w:b/>
          <w:sz w:val="36"/>
          <w:szCs w:val="36"/>
        </w:rPr>
        <w:t>112</w:t>
      </w:r>
      <w:r w:rsidR="00CE0F26" w:rsidRPr="00CE0F26">
        <w:rPr>
          <w:rFonts w:eastAsia="標楷體"/>
          <w:b/>
          <w:sz w:val="36"/>
          <w:szCs w:val="36"/>
        </w:rPr>
        <w:t>年推動傳統市集攤</w:t>
      </w:r>
      <w:proofErr w:type="gramStart"/>
      <w:r w:rsidR="00CE0F26" w:rsidRPr="00CE0F26">
        <w:rPr>
          <w:rFonts w:eastAsia="標楷體"/>
          <w:b/>
          <w:sz w:val="36"/>
          <w:szCs w:val="36"/>
        </w:rPr>
        <w:t>舖疫</w:t>
      </w:r>
      <w:proofErr w:type="gramEnd"/>
      <w:r w:rsidR="00CE0F26" w:rsidRPr="00CE0F26">
        <w:rPr>
          <w:rFonts w:eastAsia="標楷體"/>
          <w:b/>
          <w:sz w:val="36"/>
          <w:szCs w:val="36"/>
        </w:rPr>
        <w:t>後強化產業體質升級轉型</w:t>
      </w:r>
    </w:p>
    <w:p w:rsidR="00E3666B" w:rsidRPr="00CE0F26" w:rsidRDefault="00CE0F26" w:rsidP="00CE0F26">
      <w:pPr>
        <w:widowControl/>
        <w:suppressAutoHyphens w:val="0"/>
        <w:spacing w:afterLines="50" w:after="197" w:line="680" w:lineRule="exact"/>
        <w:jc w:val="center"/>
        <w:rPr>
          <w:rFonts w:eastAsia="標楷體"/>
          <w:b/>
          <w:sz w:val="36"/>
          <w:szCs w:val="36"/>
        </w:rPr>
      </w:pPr>
      <w:r w:rsidRPr="00CE0F26">
        <w:rPr>
          <w:rFonts w:eastAsia="標楷體"/>
          <w:b/>
          <w:sz w:val="36"/>
          <w:szCs w:val="36"/>
        </w:rPr>
        <w:t>計畫說明會報名表</w:t>
      </w:r>
    </w:p>
    <w:tbl>
      <w:tblPr>
        <w:tblW w:w="106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3555"/>
        <w:gridCol w:w="1336"/>
        <w:gridCol w:w="3686"/>
      </w:tblGrid>
      <w:tr w:rsidR="004E702C" w:rsidRPr="00CA0814" w:rsidTr="005A2D63">
        <w:trPr>
          <w:cantSplit/>
          <w:trHeight w:val="746"/>
          <w:jc w:val="center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400" w:lineRule="exact"/>
              <w:ind w:right="113"/>
              <w:jc w:val="center"/>
            </w:pPr>
            <w:r w:rsidRPr="00CA0814">
              <w:rPr>
                <w:rFonts w:eastAsia="標楷體"/>
                <w:b/>
                <w:color w:val="000000"/>
                <w:sz w:val="28"/>
              </w:rPr>
              <w:t>單位</w:t>
            </w:r>
            <w:r w:rsidRPr="00CA0814">
              <w:rPr>
                <w:rFonts w:eastAsia="標楷體"/>
                <w:b/>
                <w:color w:val="000000"/>
                <w:sz w:val="28"/>
              </w:rPr>
              <w:t>/</w:t>
            </w:r>
            <w:r w:rsidRPr="00CA0814">
              <w:rPr>
                <w:rFonts w:eastAsia="標楷體"/>
                <w:b/>
                <w:color w:val="000000"/>
                <w:sz w:val="28"/>
              </w:rPr>
              <w:t>市集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名稱</w:t>
            </w:r>
          </w:p>
        </w:tc>
        <w:tc>
          <w:tcPr>
            <w:tcW w:w="857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2C" w:rsidRPr="00CA0814" w:rsidRDefault="004E702C" w:rsidP="005A2D63">
            <w:pPr>
              <w:spacing w:line="560" w:lineRule="exact"/>
              <w:jc w:val="both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562"/>
          <w:jc w:val="center"/>
        </w:trPr>
        <w:tc>
          <w:tcPr>
            <w:tcW w:w="21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400" w:lineRule="exact"/>
              <w:ind w:left="151" w:right="113"/>
              <w:jc w:val="center"/>
            </w:pPr>
            <w:r w:rsidRPr="00CA0814">
              <w:rPr>
                <w:rFonts w:eastAsia="標楷體"/>
                <w:b/>
                <w:color w:val="000000"/>
                <w:sz w:val="28"/>
              </w:rPr>
              <w:t>報名場次</w:t>
            </w:r>
          </w:p>
        </w:tc>
        <w:tc>
          <w:tcPr>
            <w:tcW w:w="857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088D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05/</w:t>
            </w:r>
            <w:r>
              <w:rPr>
                <w:rFonts w:eastAsia="標楷體" w:hint="eastAsia"/>
                <w:sz w:val="28"/>
                <w:szCs w:val="28"/>
              </w:rPr>
              <w:t>22</w:t>
            </w:r>
            <w:r w:rsidRPr="00CA0814">
              <w:rPr>
                <w:rFonts w:eastAsia="標楷體"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CA0814"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北</w:t>
            </w:r>
            <w:r w:rsidRPr="00CA0814">
              <w:rPr>
                <w:rFonts w:eastAsia="標楷體"/>
                <w:sz w:val="28"/>
                <w:szCs w:val="28"/>
              </w:rPr>
              <w:t>區場：中國生產力中心</w:t>
            </w:r>
            <w:r w:rsidRPr="00CA0814">
              <w:rPr>
                <w:rFonts w:eastAsia="標楷體"/>
                <w:sz w:val="28"/>
                <w:szCs w:val="28"/>
              </w:rPr>
              <w:t>-</w:t>
            </w:r>
            <w:r w:rsidRPr="00CA0814">
              <w:rPr>
                <w:rFonts w:eastAsia="標楷體"/>
                <w:sz w:val="28"/>
                <w:szCs w:val="28"/>
              </w:rPr>
              <w:t>承德訓練中心</w:t>
            </w:r>
            <w:r w:rsidRPr="00CA0814">
              <w:rPr>
                <w:rFonts w:eastAsia="標楷體"/>
                <w:sz w:val="28"/>
                <w:szCs w:val="28"/>
              </w:rPr>
              <w:t>(</w:t>
            </w:r>
            <w:r w:rsidRPr="00CA0814">
              <w:rPr>
                <w:rFonts w:eastAsia="標楷體"/>
                <w:sz w:val="28"/>
                <w:szCs w:val="28"/>
              </w:rPr>
              <w:t>第五教室</w:t>
            </w:r>
            <w:r w:rsidRPr="00CA0814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4E702C" w:rsidRPr="00CA0814" w:rsidTr="005A2D63">
        <w:trPr>
          <w:cantSplit/>
          <w:trHeight w:val="562"/>
          <w:jc w:val="center"/>
        </w:trPr>
        <w:tc>
          <w:tcPr>
            <w:tcW w:w="2112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400" w:lineRule="exact"/>
              <w:ind w:left="151" w:right="113"/>
              <w:rPr>
                <w:rFonts w:eastAsia="標楷體"/>
                <w:b/>
                <w:color w:val="000000"/>
                <w:sz w:val="28"/>
              </w:rPr>
            </w:pP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088D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E0F26">
              <w:rPr>
                <w:rFonts w:eastAsia="標楷體"/>
                <w:sz w:val="28"/>
                <w:szCs w:val="28"/>
              </w:rPr>
              <w:t>05/</w:t>
            </w:r>
            <w:r>
              <w:rPr>
                <w:rFonts w:eastAsia="標楷體" w:hint="eastAsia"/>
                <w:sz w:val="28"/>
                <w:szCs w:val="28"/>
              </w:rPr>
              <w:t>24</w:t>
            </w:r>
            <w:r w:rsidRPr="00CA0814"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三</w:t>
            </w:r>
            <w:r w:rsidRPr="00CA0814">
              <w:rPr>
                <w:rFonts w:eastAsia="標楷體"/>
                <w:sz w:val="28"/>
                <w:szCs w:val="28"/>
              </w:rPr>
              <w:t>)</w:t>
            </w:r>
            <w:r w:rsidRPr="00CA0814">
              <w:rPr>
                <w:rFonts w:eastAsia="標楷體"/>
                <w:sz w:val="28"/>
                <w:szCs w:val="28"/>
              </w:rPr>
              <w:t>南區場：</w:t>
            </w:r>
            <w:proofErr w:type="gramStart"/>
            <w:r w:rsidRPr="00610697"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 w:rsidRPr="00610697">
              <w:rPr>
                <w:rFonts w:eastAsia="標楷體" w:hint="eastAsia"/>
                <w:sz w:val="28"/>
                <w:szCs w:val="28"/>
              </w:rPr>
              <w:t>南市勞工育樂中心</w:t>
            </w:r>
            <w:r w:rsidRPr="00610697">
              <w:rPr>
                <w:rFonts w:eastAsia="標楷體" w:hint="eastAsia"/>
                <w:sz w:val="28"/>
                <w:szCs w:val="28"/>
              </w:rPr>
              <w:t>(</w:t>
            </w:r>
            <w:r w:rsidRPr="00610697"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 w:rsidRPr="00610697">
              <w:rPr>
                <w:rFonts w:eastAsia="標楷體" w:hint="eastAsia"/>
                <w:sz w:val="28"/>
                <w:szCs w:val="28"/>
              </w:rPr>
              <w:t>教室</w:t>
            </w:r>
            <w:r w:rsidRPr="00610697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4E702C" w:rsidRPr="00CA0814" w:rsidTr="005A2D63">
        <w:trPr>
          <w:cantSplit/>
          <w:trHeight w:val="562"/>
          <w:jc w:val="center"/>
        </w:trPr>
        <w:tc>
          <w:tcPr>
            <w:tcW w:w="2112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400" w:lineRule="exact"/>
              <w:ind w:left="151" w:right="113"/>
              <w:rPr>
                <w:rFonts w:eastAsia="標楷體"/>
                <w:b/>
                <w:color w:val="000000"/>
                <w:sz w:val="28"/>
              </w:rPr>
            </w:pP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088D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E0F26">
              <w:rPr>
                <w:rFonts w:eastAsia="標楷體"/>
                <w:sz w:val="28"/>
                <w:szCs w:val="28"/>
              </w:rPr>
              <w:t>05/2</w:t>
            </w:r>
            <w:r>
              <w:rPr>
                <w:rFonts w:eastAsia="標楷體" w:hint="eastAsia"/>
                <w:sz w:val="28"/>
                <w:szCs w:val="28"/>
              </w:rPr>
              <w:t>9</w:t>
            </w:r>
            <w:r w:rsidRPr="00CA0814">
              <w:rPr>
                <w:rFonts w:eastAsia="標楷體"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CA0814"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中</w:t>
            </w:r>
            <w:r w:rsidRPr="00CA0814">
              <w:rPr>
                <w:rFonts w:eastAsia="標楷體"/>
                <w:sz w:val="28"/>
                <w:szCs w:val="28"/>
              </w:rPr>
              <w:t>區場：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中市政</w:t>
            </w:r>
            <w:r w:rsidRPr="00DA0662">
              <w:rPr>
                <w:rFonts w:eastAsia="標楷體" w:hint="eastAsia"/>
                <w:sz w:val="28"/>
                <w:szCs w:val="28"/>
              </w:rPr>
              <w:t>府第二市政大樓</w:t>
            </w:r>
            <w:r w:rsidRPr="00DA0662">
              <w:rPr>
                <w:rFonts w:eastAsia="標楷體" w:hint="eastAsia"/>
                <w:sz w:val="28"/>
                <w:szCs w:val="28"/>
              </w:rPr>
              <w:t>(</w:t>
            </w:r>
            <w:r w:rsidRPr="00DA0662">
              <w:rPr>
                <w:rFonts w:eastAsia="標楷體" w:hint="eastAsia"/>
                <w:sz w:val="28"/>
                <w:szCs w:val="28"/>
              </w:rPr>
              <w:t>行政</w:t>
            </w:r>
            <w:proofErr w:type="gramStart"/>
            <w:r w:rsidRPr="00DA0662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DA0662">
              <w:rPr>
                <w:rFonts w:eastAsia="標楷體" w:hint="eastAsia"/>
                <w:sz w:val="28"/>
                <w:szCs w:val="28"/>
              </w:rPr>
              <w:t>館</w:t>
            </w:r>
            <w:r w:rsidRPr="00DA0662">
              <w:rPr>
                <w:rFonts w:eastAsia="標楷體" w:hint="eastAsia"/>
                <w:sz w:val="28"/>
                <w:szCs w:val="28"/>
              </w:rPr>
              <w:t>3</w:t>
            </w:r>
            <w:r w:rsidRPr="00DA0662">
              <w:rPr>
                <w:rFonts w:eastAsia="標楷體" w:hint="eastAsia"/>
                <w:sz w:val="28"/>
                <w:szCs w:val="28"/>
              </w:rPr>
              <w:t>樓簡報</w:t>
            </w:r>
            <w:r w:rsidRPr="00DA0662">
              <w:rPr>
                <w:rFonts w:eastAsia="標楷體"/>
                <w:sz w:val="28"/>
                <w:szCs w:val="28"/>
              </w:rPr>
              <w:t>室</w:t>
            </w:r>
            <w:r w:rsidRPr="00DA0662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4E702C" w:rsidRPr="00CA0814" w:rsidTr="005A2D63">
        <w:trPr>
          <w:cantSplit/>
          <w:trHeight w:val="562"/>
          <w:jc w:val="center"/>
        </w:trPr>
        <w:tc>
          <w:tcPr>
            <w:tcW w:w="211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400" w:lineRule="exact"/>
              <w:ind w:left="151" w:right="113"/>
              <w:rPr>
                <w:rFonts w:eastAsia="標楷體"/>
                <w:b/>
                <w:color w:val="000000"/>
                <w:sz w:val="28"/>
              </w:rPr>
            </w:pP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088D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E0F26">
              <w:rPr>
                <w:rFonts w:eastAsia="標楷體"/>
                <w:sz w:val="28"/>
                <w:szCs w:val="28"/>
              </w:rPr>
              <w:t>05/30(</w:t>
            </w:r>
            <w:r w:rsidRPr="00CE0F26">
              <w:rPr>
                <w:rFonts w:eastAsia="標楷體"/>
                <w:sz w:val="28"/>
                <w:szCs w:val="28"/>
              </w:rPr>
              <w:t>二</w:t>
            </w:r>
            <w:r w:rsidRPr="00CA0814"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東</w:t>
            </w:r>
            <w:r w:rsidRPr="00CA0814">
              <w:rPr>
                <w:rFonts w:eastAsia="標楷體"/>
                <w:sz w:val="28"/>
                <w:szCs w:val="28"/>
              </w:rPr>
              <w:t>區場：</w:t>
            </w:r>
            <w:r w:rsidRPr="00610697">
              <w:rPr>
                <w:rFonts w:eastAsia="標楷體"/>
                <w:sz w:val="28"/>
                <w:szCs w:val="28"/>
              </w:rPr>
              <w:t>花蓮市重慶</w:t>
            </w:r>
            <w:r>
              <w:rPr>
                <w:rFonts w:eastAsia="標楷體" w:hint="eastAsia"/>
                <w:sz w:val="28"/>
                <w:szCs w:val="28"/>
              </w:rPr>
              <w:t>公有</w:t>
            </w:r>
            <w:r w:rsidRPr="00610697">
              <w:rPr>
                <w:rFonts w:eastAsia="標楷體"/>
                <w:sz w:val="28"/>
                <w:szCs w:val="28"/>
              </w:rPr>
              <w:t>市場</w:t>
            </w:r>
            <w:r w:rsidRPr="00610697">
              <w:rPr>
                <w:rFonts w:eastAsia="標楷體" w:hint="eastAsia"/>
                <w:sz w:val="28"/>
                <w:szCs w:val="28"/>
              </w:rPr>
              <w:t>(</w:t>
            </w:r>
            <w:r w:rsidRPr="00610697">
              <w:rPr>
                <w:rFonts w:eastAsia="標楷體"/>
                <w:sz w:val="28"/>
                <w:szCs w:val="28"/>
              </w:rPr>
              <w:t>2</w:t>
            </w:r>
            <w:r w:rsidRPr="00610697">
              <w:rPr>
                <w:rFonts w:eastAsia="標楷體"/>
                <w:sz w:val="28"/>
                <w:szCs w:val="28"/>
              </w:rPr>
              <w:t>樓會議室</w:t>
            </w:r>
            <w:r w:rsidRPr="00610697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4E702C" w:rsidRPr="00CA0814" w:rsidTr="005A2D63">
        <w:trPr>
          <w:cantSplit/>
          <w:trHeight w:val="701"/>
          <w:jc w:val="center"/>
        </w:trPr>
        <w:tc>
          <w:tcPr>
            <w:tcW w:w="2112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51" w:right="113"/>
              <w:jc w:val="center"/>
            </w:pPr>
            <w:r w:rsidRPr="00CA0814">
              <w:rPr>
                <w:rFonts w:eastAsia="標楷體"/>
                <w:b/>
                <w:color w:val="000000"/>
                <w:sz w:val="32"/>
              </w:rPr>
              <w:t>姓名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(</w:t>
            </w:r>
            <w:r w:rsidRPr="00CA0814">
              <w:rPr>
                <w:rFonts w:eastAsia="標楷體"/>
                <w:b/>
                <w:color w:val="000000"/>
                <w:sz w:val="32"/>
                <w:u w:val="single"/>
              </w:rPr>
              <w:t>1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)</w:t>
            </w:r>
          </w:p>
        </w:tc>
        <w:tc>
          <w:tcPr>
            <w:tcW w:w="35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Default="004E702C" w:rsidP="005A2D63">
            <w:pPr>
              <w:snapToGrid w:val="0"/>
              <w:spacing w:line="36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□葷</w:t>
            </w:r>
          </w:p>
          <w:p w:rsidR="004E702C" w:rsidRPr="00CA0814" w:rsidRDefault="004E702C" w:rsidP="005A2D63">
            <w:pPr>
              <w:snapToGrid w:val="0"/>
              <w:spacing w:line="36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□素</w:t>
            </w:r>
          </w:p>
        </w:tc>
        <w:tc>
          <w:tcPr>
            <w:tcW w:w="13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0" w:lineRule="atLeas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職稱</w:t>
            </w:r>
            <w:r w:rsidRPr="00CA0814">
              <w:rPr>
                <w:rFonts w:eastAsia="標楷體"/>
                <w:color w:val="000000"/>
                <w:sz w:val="32"/>
              </w:rPr>
              <w:t>/</w:t>
            </w:r>
          </w:p>
          <w:p w:rsidR="004E702C" w:rsidRPr="00CA0814" w:rsidRDefault="004E702C" w:rsidP="005A2D63">
            <w:pPr>
              <w:spacing w:line="0" w:lineRule="atLeas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proofErr w:type="gramStart"/>
            <w:r w:rsidRPr="00CA0814">
              <w:rPr>
                <w:rFonts w:eastAsia="標楷體"/>
                <w:color w:val="000000"/>
                <w:sz w:val="32"/>
              </w:rPr>
              <w:t>攤名</w:t>
            </w:r>
            <w:proofErr w:type="gramEnd"/>
          </w:p>
        </w:tc>
        <w:tc>
          <w:tcPr>
            <w:tcW w:w="36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289"/>
          <w:jc w:val="center"/>
        </w:trPr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51" w:right="113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聯絡電話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手機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290"/>
          <w:jc w:val="center"/>
        </w:trPr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51" w:right="113"/>
              <w:jc w:val="center"/>
            </w:pPr>
            <w:r w:rsidRPr="00CA0814">
              <w:rPr>
                <w:rFonts w:eastAsia="標楷體"/>
                <w:b/>
                <w:color w:val="000000"/>
                <w:sz w:val="32"/>
              </w:rPr>
              <w:t>姓名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(</w:t>
            </w:r>
            <w:r w:rsidRPr="00CA0814">
              <w:rPr>
                <w:rFonts w:eastAsia="標楷體"/>
                <w:b/>
                <w:color w:val="000000"/>
                <w:sz w:val="32"/>
                <w:u w:val="single"/>
              </w:rPr>
              <w:t>2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)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Default="004E702C" w:rsidP="005A2D63">
            <w:pPr>
              <w:snapToGrid w:val="0"/>
              <w:spacing w:line="36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□葷</w:t>
            </w:r>
          </w:p>
          <w:p w:rsidR="004E702C" w:rsidRPr="00CA0814" w:rsidRDefault="004E702C" w:rsidP="005A2D63">
            <w:pPr>
              <w:snapToGrid w:val="0"/>
              <w:spacing w:line="36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□素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0" w:lineRule="atLeas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職稱</w:t>
            </w:r>
            <w:r w:rsidRPr="00CA0814">
              <w:rPr>
                <w:rFonts w:eastAsia="標楷體"/>
                <w:color w:val="000000"/>
                <w:sz w:val="32"/>
              </w:rPr>
              <w:t>/</w:t>
            </w:r>
          </w:p>
          <w:p w:rsidR="004E702C" w:rsidRPr="00CA0814" w:rsidRDefault="004E702C" w:rsidP="005A2D63">
            <w:pPr>
              <w:spacing w:line="0" w:lineRule="atLeas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proofErr w:type="gramStart"/>
            <w:r w:rsidRPr="00CA0814">
              <w:rPr>
                <w:rFonts w:eastAsia="標楷體"/>
                <w:color w:val="000000"/>
                <w:sz w:val="32"/>
              </w:rPr>
              <w:t>攤名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280"/>
          <w:jc w:val="center"/>
        </w:trPr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51" w:right="113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聯絡電話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手機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280"/>
          <w:jc w:val="center"/>
        </w:trPr>
        <w:tc>
          <w:tcPr>
            <w:tcW w:w="2112" w:type="dxa"/>
            <w:tcBorders>
              <w:top w:val="doub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51" w:right="113"/>
              <w:jc w:val="center"/>
            </w:pPr>
            <w:r w:rsidRPr="00CA0814">
              <w:rPr>
                <w:rFonts w:eastAsia="標楷體"/>
                <w:b/>
                <w:color w:val="000000"/>
                <w:sz w:val="32"/>
              </w:rPr>
              <w:t>姓名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(</w:t>
            </w:r>
            <w:r w:rsidRPr="00CA0814">
              <w:rPr>
                <w:rFonts w:eastAsia="標楷體"/>
                <w:b/>
                <w:color w:val="000000"/>
                <w:sz w:val="32"/>
                <w:u w:val="single"/>
              </w:rPr>
              <w:t>3</w:t>
            </w:r>
            <w:r w:rsidRPr="00CA0814">
              <w:rPr>
                <w:rFonts w:eastAsia="標楷體"/>
                <w:b/>
                <w:color w:val="000000"/>
                <w:sz w:val="32"/>
              </w:rPr>
              <w:t>)</w:t>
            </w:r>
          </w:p>
        </w:tc>
        <w:tc>
          <w:tcPr>
            <w:tcW w:w="3555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Default="004E702C" w:rsidP="005A2D63">
            <w:pPr>
              <w:snapToGrid w:val="0"/>
              <w:spacing w:line="36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□葷</w:t>
            </w:r>
          </w:p>
          <w:p w:rsidR="004E702C" w:rsidRPr="00CA0814" w:rsidRDefault="004E702C" w:rsidP="005A2D63">
            <w:pPr>
              <w:snapToGrid w:val="0"/>
              <w:spacing w:line="36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□素</w:t>
            </w:r>
          </w:p>
        </w:tc>
        <w:tc>
          <w:tcPr>
            <w:tcW w:w="1336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0" w:lineRule="atLeas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職稱</w:t>
            </w:r>
            <w:r w:rsidRPr="00CA0814">
              <w:rPr>
                <w:rFonts w:eastAsia="標楷體"/>
                <w:color w:val="000000"/>
                <w:sz w:val="32"/>
              </w:rPr>
              <w:t>/</w:t>
            </w:r>
          </w:p>
          <w:p w:rsidR="004E702C" w:rsidRPr="00CA0814" w:rsidRDefault="004E702C" w:rsidP="005A2D63">
            <w:pPr>
              <w:spacing w:line="0" w:lineRule="atLeas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proofErr w:type="gramStart"/>
            <w:r w:rsidRPr="00CA0814">
              <w:rPr>
                <w:rFonts w:eastAsia="標楷體"/>
                <w:color w:val="000000"/>
                <w:sz w:val="32"/>
              </w:rPr>
              <w:t>攤名</w:t>
            </w:r>
            <w:proofErr w:type="gramEnd"/>
          </w:p>
        </w:tc>
        <w:tc>
          <w:tcPr>
            <w:tcW w:w="3686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2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51" w:right="113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聯絡電話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ind w:left="161" w:right="204"/>
              <w:jc w:val="center"/>
              <w:rPr>
                <w:rFonts w:eastAsia="標楷體"/>
                <w:color w:val="000000"/>
                <w:sz w:val="32"/>
              </w:rPr>
            </w:pPr>
            <w:r w:rsidRPr="00CA0814">
              <w:rPr>
                <w:rFonts w:eastAsia="標楷體"/>
                <w:color w:val="000000"/>
                <w:sz w:val="32"/>
              </w:rPr>
              <w:t>手機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pacing w:line="56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02C" w:rsidRPr="00CA0814" w:rsidTr="005A2D63">
        <w:trPr>
          <w:cantSplit/>
          <w:trHeight w:val="1587"/>
          <w:jc w:val="center"/>
        </w:trPr>
        <w:tc>
          <w:tcPr>
            <w:tcW w:w="1068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02C" w:rsidRPr="00CA0814" w:rsidRDefault="004E702C" w:rsidP="005A2D63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CA0814">
              <w:rPr>
                <w:rFonts w:eastAsia="標楷體"/>
                <w:color w:val="000000"/>
              </w:rPr>
              <w:t>【注意事項】</w:t>
            </w:r>
          </w:p>
          <w:p w:rsidR="004E702C" w:rsidRPr="00FB2027" w:rsidRDefault="00427746" w:rsidP="005A2D63">
            <w:pPr>
              <w:snapToGrid w:val="0"/>
              <w:spacing w:line="0" w:lineRule="atLeast"/>
              <w:ind w:leftChars="100" w:left="240"/>
              <w:jc w:val="both"/>
              <w:rPr>
                <w:rFonts w:eastAsia="標楷體"/>
                <w:b/>
                <w:color w:val="0000CC"/>
                <w:sz w:val="26"/>
                <w:szCs w:val="26"/>
              </w:rPr>
            </w:pPr>
            <w:r w:rsidRPr="00FB2027">
              <w:rPr>
                <w:rFonts w:eastAsia="標楷體" w:hint="eastAsia"/>
                <w:b/>
                <w:color w:val="0000CC"/>
                <w:sz w:val="26"/>
                <w:szCs w:val="26"/>
              </w:rPr>
              <w:t>1.</w:t>
            </w:r>
            <w:r w:rsidRPr="00FB2027">
              <w:rPr>
                <w:rFonts w:eastAsia="標楷體" w:hint="eastAsia"/>
                <w:b/>
                <w:color w:val="0000CC"/>
                <w:sz w:val="26"/>
                <w:szCs w:val="26"/>
              </w:rPr>
              <w:t>具公務員身份者若需登錄終身學習時數，請於當日報到時填寫「出日」及「身分字號」，以便代為登入。</w:t>
            </w:r>
          </w:p>
          <w:p w:rsidR="00427746" w:rsidRPr="00FB2027" w:rsidRDefault="00427746" w:rsidP="005A2D63">
            <w:pPr>
              <w:snapToGrid w:val="0"/>
              <w:spacing w:line="0" w:lineRule="atLeast"/>
              <w:ind w:leftChars="100" w:left="240"/>
              <w:jc w:val="both"/>
              <w:rPr>
                <w:rFonts w:hint="eastAsia"/>
                <w:sz w:val="26"/>
                <w:szCs w:val="26"/>
              </w:rPr>
            </w:pPr>
            <w:r w:rsidRPr="00FB2027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FB2027">
              <w:rPr>
                <w:rFonts w:eastAsia="標楷體"/>
                <w:color w:val="000000"/>
                <w:sz w:val="26"/>
                <w:szCs w:val="26"/>
              </w:rPr>
              <w:t>.</w:t>
            </w:r>
            <w:r w:rsidRPr="00FB2027">
              <w:rPr>
                <w:rFonts w:eastAsia="標楷體"/>
                <w:color w:val="000000"/>
                <w:sz w:val="26"/>
                <w:szCs w:val="26"/>
              </w:rPr>
              <w:t>本表可自行複製使用，報名截止</w:t>
            </w:r>
            <w:r w:rsidRPr="00FB2027">
              <w:rPr>
                <w:rFonts w:eastAsia="標楷體" w:hint="eastAsia"/>
                <w:color w:val="000000"/>
                <w:sz w:val="26"/>
                <w:szCs w:val="26"/>
              </w:rPr>
              <w:t>時間</w:t>
            </w:r>
            <w:r w:rsidRPr="00FB2027">
              <w:rPr>
                <w:rFonts w:eastAsia="標楷體"/>
                <w:color w:val="000000"/>
                <w:sz w:val="26"/>
                <w:szCs w:val="26"/>
              </w:rPr>
              <w:t>：</w:t>
            </w:r>
            <w:r w:rsidRPr="008C036E">
              <w:rPr>
                <w:rFonts w:eastAsia="標楷體"/>
                <w:b/>
                <w:color w:val="C00000"/>
                <w:sz w:val="26"/>
                <w:szCs w:val="26"/>
              </w:rPr>
              <w:t>每場說明會</w:t>
            </w:r>
            <w:r w:rsidRPr="008C036E">
              <w:rPr>
                <w:rFonts w:eastAsia="標楷體" w:hint="eastAsia"/>
                <w:b/>
                <w:color w:val="C00000"/>
                <w:sz w:val="26"/>
                <w:szCs w:val="26"/>
              </w:rPr>
              <w:t>之</w:t>
            </w:r>
            <w:r w:rsidRPr="008C036E">
              <w:rPr>
                <w:rFonts w:eastAsia="標楷體"/>
                <w:b/>
                <w:color w:val="C00000"/>
                <w:sz w:val="26"/>
                <w:szCs w:val="26"/>
              </w:rPr>
              <w:t>前一天中午</w:t>
            </w:r>
            <w:r w:rsidRPr="008C036E">
              <w:rPr>
                <w:rFonts w:eastAsia="標楷體"/>
                <w:b/>
                <w:color w:val="C00000"/>
                <w:sz w:val="26"/>
                <w:szCs w:val="26"/>
              </w:rPr>
              <w:t>12:00</w:t>
            </w:r>
            <w:r w:rsidRPr="008C036E">
              <w:rPr>
                <w:rFonts w:eastAsia="標楷體"/>
                <w:b/>
                <w:color w:val="C00000"/>
                <w:sz w:val="26"/>
                <w:szCs w:val="26"/>
              </w:rPr>
              <w:t>。</w:t>
            </w:r>
          </w:p>
          <w:p w:rsidR="004E702C" w:rsidRPr="00FB2027" w:rsidRDefault="00427746" w:rsidP="005A2D63">
            <w:pPr>
              <w:spacing w:line="0" w:lineRule="atLeast"/>
              <w:ind w:leftChars="100" w:left="24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FB2027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.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敬邀有意瞭解</w:t>
            </w:r>
            <w:r w:rsidR="004E702C" w:rsidRPr="00FB2027">
              <w:rPr>
                <w:rFonts w:eastAsia="標楷體" w:hint="eastAsia"/>
                <w:color w:val="000000"/>
                <w:sz w:val="26"/>
                <w:szCs w:val="26"/>
              </w:rPr>
              <w:t>本計畫輔導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之市集自治會</w:t>
            </w:r>
            <w:r w:rsidR="004E702C" w:rsidRPr="00FB2027">
              <w:rPr>
                <w:rFonts w:eastAsia="標楷體" w:hint="eastAsia"/>
                <w:color w:val="000000"/>
                <w:sz w:val="26"/>
                <w:szCs w:val="26"/>
              </w:rPr>
              <w:t>與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管委會代表</w:t>
            </w:r>
            <w:r w:rsidR="004E702C" w:rsidRPr="00FB2027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攤商踴躍報名參加。</w:t>
            </w:r>
            <w:bookmarkStart w:id="4" w:name="_GoBack"/>
            <w:bookmarkEnd w:id="4"/>
          </w:p>
          <w:p w:rsidR="004E702C" w:rsidRPr="00CA0814" w:rsidRDefault="00427746" w:rsidP="005A2D63">
            <w:pPr>
              <w:spacing w:line="0" w:lineRule="atLeas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FB2027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.</w:t>
            </w:r>
            <w:proofErr w:type="gramStart"/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本表若不夠</w:t>
            </w:r>
            <w:proofErr w:type="gramEnd"/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請自行延伸使用</w:t>
            </w:r>
            <w:r w:rsidR="004E702C" w:rsidRPr="00FB2027">
              <w:rPr>
                <w:rFonts w:eastAsia="標楷體"/>
                <w:color w:val="000000"/>
                <w:sz w:val="26"/>
                <w:szCs w:val="26"/>
              </w:rPr>
              <w:t>!</w:t>
            </w:r>
          </w:p>
        </w:tc>
      </w:tr>
    </w:tbl>
    <w:p w:rsidR="00D21411" w:rsidRPr="004E702C" w:rsidRDefault="00D21411">
      <w:pPr>
        <w:snapToGrid w:val="0"/>
        <w:spacing w:line="312" w:lineRule="auto"/>
        <w:ind w:left="1210" w:hanging="1392"/>
        <w:rPr>
          <w:rFonts w:eastAsia="標楷體"/>
          <w:b/>
          <w:color w:val="000000"/>
          <w:sz w:val="26"/>
          <w:szCs w:val="26"/>
        </w:rPr>
      </w:pPr>
    </w:p>
    <w:p w:rsidR="00E3666B" w:rsidRPr="00CA0814" w:rsidRDefault="00A82FDA" w:rsidP="006C2123">
      <w:pPr>
        <w:snapToGrid w:val="0"/>
        <w:ind w:leftChars="424" w:left="2410" w:hanging="1392"/>
        <w:rPr>
          <w:rFonts w:eastAsia="標楷體"/>
          <w:b/>
          <w:color w:val="000000"/>
          <w:sz w:val="26"/>
          <w:szCs w:val="26"/>
        </w:rPr>
      </w:pPr>
      <w:r w:rsidRPr="00CA0814">
        <w:rPr>
          <w:rFonts w:eastAsia="標楷體"/>
          <w:b/>
          <w:color w:val="000000"/>
          <w:sz w:val="26"/>
          <w:szCs w:val="26"/>
        </w:rPr>
        <w:t>報名單位：財團法人中國生產力中心</w:t>
      </w:r>
      <w:r w:rsidRPr="00CA0814">
        <w:rPr>
          <w:rFonts w:eastAsia="標楷體"/>
          <w:b/>
          <w:color w:val="000000"/>
          <w:sz w:val="26"/>
          <w:szCs w:val="26"/>
        </w:rPr>
        <w:t>/</w:t>
      </w:r>
      <w:r w:rsidRPr="00CA0814">
        <w:rPr>
          <w:rFonts w:eastAsia="標楷體"/>
          <w:b/>
          <w:color w:val="000000"/>
          <w:sz w:val="26"/>
          <w:szCs w:val="26"/>
        </w:rPr>
        <w:t>特色產業發展組</w:t>
      </w:r>
    </w:p>
    <w:p w:rsidR="00E3666B" w:rsidRPr="00CA0814" w:rsidRDefault="00A82FDA" w:rsidP="006C2123">
      <w:pPr>
        <w:snapToGrid w:val="0"/>
        <w:ind w:leftChars="435" w:left="2384" w:hanging="1340"/>
        <w:rPr>
          <w:rFonts w:eastAsia="標楷體"/>
          <w:b/>
          <w:color w:val="000000"/>
          <w:sz w:val="26"/>
          <w:szCs w:val="26"/>
        </w:rPr>
      </w:pPr>
      <w:r w:rsidRPr="00CA0814">
        <w:rPr>
          <w:rFonts w:eastAsia="標楷體"/>
          <w:b/>
          <w:color w:val="000000"/>
          <w:sz w:val="26"/>
          <w:szCs w:val="26"/>
        </w:rPr>
        <w:t>報名電話：</w:t>
      </w:r>
      <w:r w:rsidRPr="00CA0814">
        <w:rPr>
          <w:rFonts w:eastAsia="標楷體"/>
          <w:b/>
          <w:color w:val="000000"/>
          <w:sz w:val="26"/>
          <w:szCs w:val="26"/>
        </w:rPr>
        <w:t xml:space="preserve"> 0800-688</w:t>
      </w:r>
      <w:r w:rsidR="00741FEF">
        <w:rPr>
          <w:rFonts w:eastAsia="標楷體" w:hint="eastAsia"/>
          <w:b/>
          <w:color w:val="000000"/>
          <w:sz w:val="26"/>
          <w:szCs w:val="26"/>
        </w:rPr>
        <w:t>-</w:t>
      </w:r>
      <w:r w:rsidRPr="00CA0814">
        <w:rPr>
          <w:rFonts w:eastAsia="標楷體"/>
          <w:b/>
          <w:color w:val="000000"/>
          <w:sz w:val="26"/>
          <w:szCs w:val="26"/>
        </w:rPr>
        <w:t>818(</w:t>
      </w:r>
      <w:r w:rsidRPr="00CA0814">
        <w:rPr>
          <w:rFonts w:eastAsia="標楷體"/>
          <w:b/>
          <w:color w:val="000000"/>
          <w:sz w:val="26"/>
          <w:szCs w:val="26"/>
        </w:rPr>
        <w:t>免付費電話</w:t>
      </w:r>
      <w:r w:rsidRPr="00CA0814">
        <w:rPr>
          <w:rFonts w:eastAsia="標楷體"/>
          <w:b/>
          <w:color w:val="000000"/>
          <w:sz w:val="26"/>
          <w:szCs w:val="26"/>
        </w:rPr>
        <w:t>)</w:t>
      </w:r>
    </w:p>
    <w:p w:rsidR="00E3666B" w:rsidRPr="00CA0814" w:rsidRDefault="00A82FDA" w:rsidP="006C2123">
      <w:pPr>
        <w:snapToGrid w:val="0"/>
        <w:ind w:leftChars="435" w:left="2383" w:hanging="1339"/>
      </w:pPr>
      <w:r w:rsidRPr="00CA0814">
        <w:rPr>
          <w:rFonts w:eastAsia="標楷體"/>
          <w:color w:val="000000"/>
          <w:sz w:val="26"/>
          <w:szCs w:val="26"/>
        </w:rPr>
        <w:t xml:space="preserve">           </w:t>
      </w:r>
      <w:r w:rsidRPr="00CA0814">
        <w:rPr>
          <w:rFonts w:eastAsia="標楷體"/>
          <w:sz w:val="26"/>
          <w:szCs w:val="26"/>
        </w:rPr>
        <w:t>(02)2698-2989</w:t>
      </w:r>
      <w:r w:rsidRPr="00CA0814">
        <w:rPr>
          <w:rFonts w:eastAsia="標楷體"/>
          <w:sz w:val="26"/>
          <w:szCs w:val="26"/>
        </w:rPr>
        <w:t>轉</w:t>
      </w:r>
      <w:r w:rsidRPr="00CA0814">
        <w:rPr>
          <w:rFonts w:eastAsia="標楷體"/>
          <w:sz w:val="26"/>
          <w:szCs w:val="26"/>
        </w:rPr>
        <w:t>02234</w:t>
      </w:r>
      <w:r w:rsidRPr="00CA0814">
        <w:rPr>
          <w:rFonts w:eastAsia="標楷體"/>
          <w:sz w:val="26"/>
          <w:szCs w:val="26"/>
        </w:rPr>
        <w:t>邵莉婷</w:t>
      </w:r>
      <w:r w:rsidRPr="00CA0814">
        <w:rPr>
          <w:rFonts w:eastAsia="標楷體"/>
          <w:sz w:val="26"/>
          <w:szCs w:val="26"/>
        </w:rPr>
        <w:t>/</w:t>
      </w:r>
      <w:r w:rsidR="0001185C" w:rsidRPr="00CA0814">
        <w:rPr>
          <w:rFonts w:eastAsia="標楷體"/>
          <w:sz w:val="26"/>
          <w:szCs w:val="26"/>
        </w:rPr>
        <w:t>副理</w:t>
      </w:r>
      <w:r w:rsidRPr="00CA0814">
        <w:rPr>
          <w:rFonts w:eastAsia="標楷體"/>
          <w:sz w:val="26"/>
          <w:szCs w:val="26"/>
        </w:rPr>
        <w:t xml:space="preserve"> E</w:t>
      </w:r>
      <w:r w:rsidRPr="00CA0814">
        <w:rPr>
          <w:rFonts w:eastAsia="標楷體"/>
          <w:color w:val="000000"/>
          <w:sz w:val="26"/>
          <w:szCs w:val="26"/>
        </w:rPr>
        <w:t>-mail</w:t>
      </w:r>
      <w:r w:rsidRPr="00CA0814">
        <w:rPr>
          <w:rFonts w:eastAsia="標楷體"/>
          <w:color w:val="000000"/>
          <w:sz w:val="26"/>
          <w:szCs w:val="26"/>
        </w:rPr>
        <w:t>：</w:t>
      </w:r>
      <w:hyperlink r:id="rId13" w:history="1">
        <w:r w:rsidRPr="00CA0814">
          <w:rPr>
            <w:rStyle w:val="ad"/>
            <w:rFonts w:eastAsia="標楷體"/>
            <w:sz w:val="26"/>
            <w:szCs w:val="26"/>
          </w:rPr>
          <w:t>02234@cpc.tw</w:t>
        </w:r>
      </w:hyperlink>
    </w:p>
    <w:p w:rsidR="0001185C" w:rsidRPr="00CA0814" w:rsidRDefault="0001185C" w:rsidP="006C2123">
      <w:pPr>
        <w:snapToGrid w:val="0"/>
        <w:ind w:leftChars="435" w:left="2383" w:hanging="1339"/>
      </w:pPr>
      <w:r w:rsidRPr="00CA0814">
        <w:rPr>
          <w:rFonts w:eastAsia="標楷體"/>
          <w:color w:val="000000"/>
          <w:sz w:val="26"/>
          <w:szCs w:val="26"/>
        </w:rPr>
        <w:t xml:space="preserve">           (02)2698-2989</w:t>
      </w:r>
      <w:r w:rsidRPr="00CA0814">
        <w:rPr>
          <w:rFonts w:eastAsia="標楷體"/>
          <w:color w:val="000000"/>
          <w:sz w:val="26"/>
          <w:szCs w:val="26"/>
        </w:rPr>
        <w:t>轉</w:t>
      </w:r>
      <w:r w:rsidRPr="00CA0814">
        <w:rPr>
          <w:rFonts w:eastAsia="標楷體"/>
          <w:color w:val="000000"/>
          <w:sz w:val="26"/>
          <w:szCs w:val="26"/>
        </w:rPr>
        <w:t>03241</w:t>
      </w:r>
      <w:r w:rsidRPr="00CA0814">
        <w:rPr>
          <w:rFonts w:eastAsia="標楷體"/>
          <w:color w:val="000000"/>
          <w:sz w:val="26"/>
          <w:szCs w:val="26"/>
        </w:rPr>
        <w:t>邱智仁</w:t>
      </w:r>
      <w:r w:rsidRPr="00CA0814">
        <w:rPr>
          <w:rFonts w:eastAsia="標楷體"/>
          <w:color w:val="000000"/>
          <w:sz w:val="26"/>
          <w:szCs w:val="26"/>
        </w:rPr>
        <w:t>/</w:t>
      </w:r>
      <w:r w:rsidRPr="00CA0814">
        <w:rPr>
          <w:rFonts w:eastAsia="標楷體"/>
          <w:color w:val="000000"/>
          <w:sz w:val="26"/>
          <w:szCs w:val="26"/>
        </w:rPr>
        <w:t>先生</w:t>
      </w:r>
      <w:r w:rsidRPr="00CA0814">
        <w:rPr>
          <w:rFonts w:eastAsia="標楷體"/>
          <w:color w:val="000000"/>
          <w:sz w:val="26"/>
          <w:szCs w:val="26"/>
        </w:rPr>
        <w:t xml:space="preserve"> E-mail</w:t>
      </w:r>
      <w:r w:rsidRPr="00CA0814">
        <w:rPr>
          <w:rFonts w:eastAsia="標楷體"/>
          <w:color w:val="000000"/>
          <w:sz w:val="26"/>
          <w:szCs w:val="26"/>
        </w:rPr>
        <w:t>：</w:t>
      </w:r>
      <w:hyperlink r:id="rId14" w:history="1">
        <w:r w:rsidRPr="00CA0814">
          <w:rPr>
            <w:rStyle w:val="ad"/>
            <w:rFonts w:eastAsia="標楷體"/>
            <w:sz w:val="26"/>
            <w:szCs w:val="26"/>
          </w:rPr>
          <w:t>03241@cpc.tw</w:t>
        </w:r>
      </w:hyperlink>
    </w:p>
    <w:p w:rsidR="00E3666B" w:rsidRPr="00CA0814" w:rsidRDefault="00A82FDA" w:rsidP="006C2123">
      <w:pPr>
        <w:snapToGrid w:val="0"/>
        <w:ind w:leftChars="435" w:left="2383" w:hanging="1339"/>
        <w:rPr>
          <w:rFonts w:eastAsia="標楷體"/>
          <w:color w:val="000000"/>
          <w:sz w:val="26"/>
          <w:szCs w:val="26"/>
        </w:rPr>
      </w:pPr>
      <w:proofErr w:type="gramStart"/>
      <w:r w:rsidRPr="00CA0814">
        <w:rPr>
          <w:rFonts w:eastAsia="標楷體"/>
          <w:color w:val="000000"/>
          <w:sz w:val="26"/>
          <w:szCs w:val="26"/>
        </w:rPr>
        <w:t>註</w:t>
      </w:r>
      <w:proofErr w:type="gramEnd"/>
      <w:r w:rsidRPr="00CA0814">
        <w:rPr>
          <w:rFonts w:eastAsia="標楷體"/>
          <w:color w:val="000000"/>
          <w:sz w:val="26"/>
          <w:szCs w:val="26"/>
        </w:rPr>
        <w:t>1</w:t>
      </w:r>
      <w:r w:rsidR="00CA0814">
        <w:rPr>
          <w:rFonts w:eastAsia="標楷體" w:hint="eastAsia"/>
          <w:color w:val="000000"/>
          <w:sz w:val="26"/>
          <w:szCs w:val="26"/>
        </w:rPr>
        <w:t>：</w:t>
      </w:r>
      <w:r w:rsidRPr="00CA0814">
        <w:rPr>
          <w:rFonts w:eastAsia="標楷體"/>
          <w:color w:val="000000"/>
          <w:sz w:val="26"/>
          <w:szCs w:val="26"/>
        </w:rPr>
        <w:t>若需電子檔，敬請來電索取。</w:t>
      </w:r>
    </w:p>
    <w:p w:rsidR="00E3666B" w:rsidRPr="00CA0814" w:rsidRDefault="00A82FDA" w:rsidP="006C2123">
      <w:pPr>
        <w:snapToGrid w:val="0"/>
        <w:ind w:leftChars="435" w:left="2383" w:hanging="1339"/>
        <w:rPr>
          <w:rFonts w:eastAsia="標楷體"/>
          <w:color w:val="000000"/>
          <w:sz w:val="26"/>
          <w:szCs w:val="26"/>
        </w:rPr>
      </w:pPr>
      <w:proofErr w:type="gramStart"/>
      <w:r w:rsidRPr="00CA0814">
        <w:rPr>
          <w:rFonts w:eastAsia="標楷體"/>
          <w:color w:val="000000"/>
          <w:sz w:val="26"/>
          <w:szCs w:val="26"/>
        </w:rPr>
        <w:t>註</w:t>
      </w:r>
      <w:proofErr w:type="gramEnd"/>
      <w:r w:rsidRPr="00CA0814">
        <w:rPr>
          <w:rFonts w:eastAsia="標楷體"/>
          <w:color w:val="000000"/>
          <w:sz w:val="26"/>
          <w:szCs w:val="26"/>
        </w:rPr>
        <w:t>2</w:t>
      </w:r>
      <w:r w:rsidR="00CA0814">
        <w:rPr>
          <w:rFonts w:eastAsia="標楷體" w:hint="eastAsia"/>
          <w:color w:val="000000"/>
          <w:sz w:val="26"/>
          <w:szCs w:val="26"/>
        </w:rPr>
        <w:t>：</w:t>
      </w:r>
      <w:proofErr w:type="gramStart"/>
      <w:r w:rsidRPr="00CA0814">
        <w:rPr>
          <w:rFonts w:eastAsia="標楷體"/>
          <w:color w:val="000000"/>
          <w:sz w:val="26"/>
          <w:szCs w:val="26"/>
        </w:rPr>
        <w:t>填妥本資料</w:t>
      </w:r>
      <w:proofErr w:type="gramEnd"/>
      <w:r w:rsidRPr="00CA0814">
        <w:rPr>
          <w:rFonts w:eastAsia="標楷體"/>
          <w:color w:val="000000"/>
          <w:sz w:val="26"/>
          <w:szCs w:val="26"/>
        </w:rPr>
        <w:t>後，請以</w:t>
      </w:r>
      <w:r w:rsidRPr="00CA0814">
        <w:rPr>
          <w:rFonts w:eastAsia="標楷體"/>
          <w:color w:val="000000"/>
          <w:sz w:val="26"/>
          <w:szCs w:val="26"/>
        </w:rPr>
        <w:t>E-mail</w:t>
      </w:r>
      <w:r w:rsidRPr="00CA0814">
        <w:rPr>
          <w:rFonts w:eastAsia="標楷體"/>
          <w:color w:val="000000"/>
          <w:sz w:val="26"/>
          <w:szCs w:val="26"/>
        </w:rPr>
        <w:t>或傳真</w:t>
      </w:r>
      <w:r w:rsidR="00CA0814">
        <w:rPr>
          <w:rFonts w:eastAsia="標楷體" w:hint="eastAsia"/>
          <w:color w:val="000000"/>
          <w:sz w:val="26"/>
          <w:szCs w:val="26"/>
        </w:rPr>
        <w:t>(</w:t>
      </w:r>
      <w:r w:rsidRPr="00CA0814">
        <w:rPr>
          <w:rFonts w:eastAsia="標楷體"/>
          <w:color w:val="000000"/>
          <w:sz w:val="26"/>
          <w:szCs w:val="26"/>
        </w:rPr>
        <w:t>傳真後請來電確認</w:t>
      </w:r>
      <w:r w:rsidR="00CA0814">
        <w:rPr>
          <w:rFonts w:eastAsia="標楷體" w:hint="eastAsia"/>
          <w:color w:val="000000"/>
          <w:sz w:val="26"/>
          <w:szCs w:val="26"/>
        </w:rPr>
        <w:t>)</w:t>
      </w:r>
    </w:p>
    <w:p w:rsidR="00B46E7C" w:rsidRDefault="00A82FDA" w:rsidP="006C2123">
      <w:pPr>
        <w:snapToGrid w:val="0"/>
        <w:ind w:leftChars="435" w:left="2694" w:hanging="1650"/>
        <w:jc w:val="center"/>
        <w:rPr>
          <w:rFonts w:eastAsia="標楷體"/>
          <w:b/>
          <w:i/>
          <w:sz w:val="32"/>
          <w:szCs w:val="26"/>
          <w:u w:val="single"/>
        </w:rPr>
        <w:sectPr w:rsidR="00B46E7C" w:rsidSect="00791A75">
          <w:pgSz w:w="11906" w:h="16838"/>
          <w:pgMar w:top="1134" w:right="1134" w:bottom="1134" w:left="1134" w:header="851" w:footer="680" w:gutter="0"/>
          <w:pgNumType w:start="1"/>
          <w:cols w:space="720"/>
          <w:docGrid w:type="lines" w:linePitch="394"/>
        </w:sectPr>
      </w:pPr>
      <w:r w:rsidRPr="00CA0814">
        <w:rPr>
          <w:rFonts w:eastAsia="標楷體"/>
          <w:b/>
          <w:i/>
          <w:sz w:val="32"/>
          <w:szCs w:val="26"/>
          <w:u w:val="single"/>
        </w:rPr>
        <w:t>傳真熱線：（</w:t>
      </w:r>
      <w:r w:rsidRPr="00CA0814">
        <w:rPr>
          <w:rFonts w:eastAsia="標楷體"/>
          <w:b/>
          <w:i/>
          <w:sz w:val="32"/>
          <w:szCs w:val="26"/>
          <w:u w:val="single"/>
        </w:rPr>
        <w:t>02</w:t>
      </w:r>
      <w:r w:rsidRPr="00CA0814">
        <w:rPr>
          <w:rFonts w:eastAsia="標楷體"/>
          <w:b/>
          <w:i/>
          <w:sz w:val="32"/>
          <w:szCs w:val="26"/>
          <w:u w:val="single"/>
        </w:rPr>
        <w:t>）</w:t>
      </w:r>
      <w:r w:rsidRPr="00CA0814">
        <w:rPr>
          <w:rFonts w:eastAsia="標楷體"/>
          <w:b/>
          <w:i/>
          <w:sz w:val="32"/>
          <w:szCs w:val="26"/>
          <w:u w:val="single"/>
        </w:rPr>
        <w:t>2698-</w:t>
      </w:r>
      <w:r w:rsidR="00793019" w:rsidRPr="00CA0814">
        <w:rPr>
          <w:rFonts w:eastAsia="標楷體"/>
          <w:b/>
          <w:i/>
          <w:sz w:val="32"/>
          <w:szCs w:val="26"/>
          <w:u w:val="single"/>
        </w:rPr>
        <w:t>9072</w:t>
      </w:r>
    </w:p>
    <w:p w:rsidR="00B46E7C" w:rsidRPr="00CE0F26" w:rsidRDefault="00B46E7C" w:rsidP="00B46E7C">
      <w:pPr>
        <w:widowControl/>
        <w:suppressAutoHyphens w:val="0"/>
        <w:spacing w:line="680" w:lineRule="exact"/>
        <w:jc w:val="center"/>
        <w:rPr>
          <w:rFonts w:eastAsia="標楷體"/>
          <w:b/>
          <w:sz w:val="36"/>
          <w:szCs w:val="36"/>
        </w:rPr>
      </w:pPr>
      <w:r w:rsidRPr="007619C7"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1F04F9F" wp14:editId="1B2B4BA0">
                <wp:simplePos x="0" y="0"/>
                <wp:positionH relativeFrom="column">
                  <wp:posOffset>-310515</wp:posOffset>
                </wp:positionH>
                <wp:positionV relativeFrom="paragraph">
                  <wp:posOffset>-281940</wp:posOffset>
                </wp:positionV>
                <wp:extent cx="990600" cy="35242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E7C" w:rsidRPr="007619C7" w:rsidRDefault="00B46E7C" w:rsidP="00B46E7C">
                            <w:pPr>
                              <w:spacing w:line="360" w:lineRule="exact"/>
                              <w:rPr>
                                <w:rFonts w:eastAsia="標楷體"/>
                                <w:b/>
                                <w:sz w:val="36"/>
                              </w:rPr>
                            </w:pPr>
                            <w:r w:rsidRPr="007619C7">
                              <w:rPr>
                                <w:rFonts w:eastAsia="標楷體"/>
                                <w:b/>
                                <w:sz w:val="36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6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F04F9F" id="_x0000_s1027" type="#_x0000_t202" style="position:absolute;left:0;text-align:left;margin-left:-24.45pt;margin-top:-22.2pt;width:78pt;height:27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" filled="f" stroked="f">
                <v:textbox>
                  <w:txbxContent>
                    <w:p w:rsidR="00B46E7C" w:rsidRPr="007619C7" w:rsidRDefault="00B46E7C" w:rsidP="00B46E7C">
                      <w:pPr>
                        <w:spacing w:line="360" w:lineRule="exact"/>
                        <w:rPr>
                          <w:rFonts w:eastAsia="標楷體"/>
                          <w:b/>
                          <w:sz w:val="36"/>
                        </w:rPr>
                      </w:pPr>
                      <w:r w:rsidRPr="007619C7">
                        <w:rPr>
                          <w:rFonts w:eastAsia="標楷體"/>
                          <w:b/>
                          <w:sz w:val="36"/>
                        </w:rPr>
                        <w:t>附件</w:t>
                      </w:r>
                      <w:r>
                        <w:rPr>
                          <w:rFonts w:eastAsia="標楷體" w:hint="eastAsia"/>
                          <w:b/>
                          <w:sz w:val="36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sz w:val="36"/>
          <w:szCs w:val="36"/>
        </w:rPr>
        <w:t>各場次說明會交通資訊</w:t>
      </w:r>
    </w:p>
    <w:tbl>
      <w:tblPr>
        <w:tblStyle w:val="af4"/>
        <w:tblW w:w="11196" w:type="dxa"/>
        <w:jc w:val="center"/>
        <w:tblLook w:val="04A0" w:firstRow="1" w:lastRow="0" w:firstColumn="1" w:lastColumn="0" w:noHBand="0" w:noVBand="1"/>
      </w:tblPr>
      <w:tblGrid>
        <w:gridCol w:w="1342"/>
        <w:gridCol w:w="9854"/>
      </w:tblGrid>
      <w:tr w:rsidR="00B46E7C" w:rsidRPr="008E275C" w:rsidTr="00576FAE">
        <w:trPr>
          <w:jc w:val="center"/>
        </w:trPr>
        <w:tc>
          <w:tcPr>
            <w:tcW w:w="1342" w:type="dxa"/>
            <w:vAlign w:val="center"/>
          </w:tcPr>
          <w:p w:rsidR="00B46E7C" w:rsidRPr="008E275C" w:rsidRDefault="00B46E7C" w:rsidP="00B46E7C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8E275C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北區場</w:t>
            </w:r>
          </w:p>
          <w:p w:rsidR="00B46E7C" w:rsidRPr="008E275C" w:rsidRDefault="00B46E7C" w:rsidP="00B46E7C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8E275C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05/22(</w:t>
            </w:r>
            <w:proofErr w:type="gramStart"/>
            <w:r w:rsidRPr="008E275C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一</w:t>
            </w:r>
            <w:proofErr w:type="gramEnd"/>
            <w:r w:rsidRPr="008E275C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9854" w:type="dxa"/>
          </w:tcPr>
          <w:p w:rsidR="00B46E7C" w:rsidRDefault="00B46E7C" w:rsidP="006C25B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中國生產力中心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-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承德訓練中心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第五教室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576FAE" w:rsidRPr="006C25B4" w:rsidRDefault="008316D2" w:rsidP="006C25B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臺</w:t>
            </w:r>
            <w:r w:rsidR="00576FAE" w:rsidRP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北市</w:t>
            </w:r>
            <w:r w:rsid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大同區承德路二段</w:t>
            </w:r>
            <w:r w:rsid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81</w:t>
            </w:r>
            <w:r w:rsid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號</w:t>
            </w:r>
            <w:r w:rsidR="00133CE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B1(</w:t>
            </w:r>
            <w:r w:rsidR="00133CE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上海商銀</w:t>
            </w:r>
            <w:r w:rsid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B1</w:t>
            </w:r>
            <w:r w:rsidR="00133CE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  <w:p w:rsidR="008E275C" w:rsidRDefault="00C858DE" w:rsidP="00B46E7C">
            <w:pPr>
              <w:snapToGrid w:val="0"/>
              <w:spacing w:line="312" w:lineRule="auto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F0D47E9" wp14:editId="208CD0BB">
                  <wp:extent cx="6120130" cy="383476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1308"/>
                          <a:stretch/>
                        </pic:blipFill>
                        <pic:spPr bwMode="auto">
                          <a:xfrm>
                            <a:off x="0" y="0"/>
                            <a:ext cx="6120130" cy="3834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E275C" w:rsidRPr="00C858DE" w:rsidRDefault="00C858DE" w:rsidP="00C858DE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C858DE">
              <w:rPr>
                <w:rFonts w:eastAsia="標楷體" w:hint="eastAsia"/>
                <w:b/>
                <w:color w:val="000000"/>
                <w:sz w:val="26"/>
                <w:szCs w:val="26"/>
              </w:rPr>
              <w:t>自行開車</w:t>
            </w:r>
          </w:p>
          <w:p w:rsidR="00C858DE" w:rsidRPr="00704BCD" w:rsidRDefault="00C858DE" w:rsidP="00C858DE">
            <w:pPr>
              <w:pStyle w:val="ae"/>
              <w:widowControl/>
              <w:numPr>
                <w:ilvl w:val="0"/>
                <w:numId w:val="22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color w:val="000000" w:themeColor="text1"/>
                <w:kern w:val="0"/>
                <w:shd w:val="clear" w:color="auto" w:fill="FFFFFF"/>
              </w:rPr>
            </w:pP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  <w:shd w:val="clear" w:color="auto" w:fill="FFFFFF"/>
              </w:rPr>
              <w:t>從重慶北路交流道下，走重慶北路往台北車站方向，到圓環左轉南京西路、行至承德路交叉口、左轉承德路、再</w:t>
            </w:r>
            <w:proofErr w:type="gramStart"/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  <w:shd w:val="clear" w:color="auto" w:fill="FFFFFF"/>
              </w:rPr>
              <w:t>直走可達</w:t>
            </w:r>
            <w:proofErr w:type="gramEnd"/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  <w:shd w:val="clear" w:color="auto" w:fill="FFFFFF"/>
              </w:rPr>
              <w:t>。</w:t>
            </w:r>
          </w:p>
          <w:p w:rsidR="00C858DE" w:rsidRPr="00704BCD" w:rsidRDefault="00C858DE" w:rsidP="00C858DE">
            <w:pPr>
              <w:pStyle w:val="ae"/>
              <w:widowControl/>
              <w:numPr>
                <w:ilvl w:val="0"/>
                <w:numId w:val="22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704BCD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承德路邊有收費停車格，或開車至消防隊旁建成公園地下停車場，</w:t>
            </w:r>
            <w:proofErr w:type="gramStart"/>
            <w:r w:rsidRPr="00704BCD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亦可停至蓬萊國小停車場</w:t>
            </w:r>
            <w:proofErr w:type="gramEnd"/>
            <w:r w:rsidRPr="00704BCD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或中山停車場。</w:t>
            </w:r>
          </w:p>
          <w:p w:rsidR="00C858DE" w:rsidRPr="00C858DE" w:rsidRDefault="00C858DE" w:rsidP="00C858DE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clear" w:pos="916"/>
              </w:tabs>
              <w:suppressAutoHyphens w:val="0"/>
              <w:ind w:hanging="218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建成公園停車場：臺北市承德路二段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35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號旁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(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消防局建成分隊旁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)</w:t>
            </w:r>
          </w:p>
          <w:p w:rsidR="00C858DE" w:rsidRPr="00C858DE" w:rsidRDefault="00C858DE" w:rsidP="00C858DE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clear" w:pos="916"/>
              </w:tabs>
              <w:suppressAutoHyphens w:val="0"/>
              <w:ind w:hanging="218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蓬萊國小停車場：臺北市太原路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240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巷旁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(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雙連派出所、雙連市場旁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)</w:t>
            </w:r>
          </w:p>
          <w:p w:rsidR="00C858DE" w:rsidRPr="00C858DE" w:rsidRDefault="00C858DE" w:rsidP="00C858DE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clear" w:pos="916"/>
              </w:tabs>
              <w:suppressAutoHyphens w:val="0"/>
              <w:ind w:hanging="218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中山停車場：臺北市中山北路二段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44</w:t>
            </w:r>
            <w:proofErr w:type="gramStart"/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巷直行</w:t>
            </w:r>
            <w:proofErr w:type="gramEnd"/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左轉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(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靠近中山運動公園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)</w:t>
            </w:r>
          </w:p>
          <w:p w:rsidR="00C858DE" w:rsidRPr="00704BCD" w:rsidRDefault="00C858DE" w:rsidP="00C858DE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 w:themeColor="text1"/>
                <w:sz w:val="26"/>
                <w:szCs w:val="26"/>
              </w:rPr>
            </w:pPr>
            <w:r w:rsidRPr="00704BCD">
              <w:rPr>
                <w:rFonts w:eastAsia="標楷體" w:hint="eastAsia"/>
                <w:b/>
                <w:color w:val="000000" w:themeColor="text1"/>
                <w:sz w:val="26"/>
                <w:szCs w:val="26"/>
              </w:rPr>
              <w:t>公車</w:t>
            </w:r>
          </w:p>
          <w:p w:rsidR="00C858DE" w:rsidRPr="00704BCD" w:rsidRDefault="00C858DE" w:rsidP="00C858DE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</w:pPr>
            <w:r w:rsidRPr="00704BC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捷運雙連站</w:t>
            </w:r>
          </w:p>
          <w:p w:rsidR="00C858DE" w:rsidRPr="00C858DE" w:rsidRDefault="00C858DE" w:rsidP="00C858DE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42/46/226/290/518/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紅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33/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大稻</w:t>
            </w:r>
            <w:proofErr w:type="gramStart"/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埕</w:t>
            </w:r>
            <w:proofErr w:type="gramEnd"/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水岸公車</w:t>
            </w:r>
          </w:p>
          <w:p w:rsidR="00C858DE" w:rsidRPr="00704BCD" w:rsidRDefault="00C858DE" w:rsidP="00C858DE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</w:pPr>
            <w:r w:rsidRPr="00704BC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建成公園</w:t>
            </w:r>
            <w:proofErr w:type="gramStart"/>
            <w:r w:rsidRPr="00704BC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‧</w:t>
            </w:r>
            <w:proofErr w:type="gramEnd"/>
            <w:r w:rsidRPr="00704BC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民生西路口站</w:t>
            </w:r>
          </w:p>
          <w:p w:rsidR="00C858DE" w:rsidRPr="00704BCD" w:rsidRDefault="00C858DE" w:rsidP="00C858DE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26/266/292/292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副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/304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承德路</w:t>
            </w:r>
          </w:p>
          <w:p w:rsidR="00C858DE" w:rsidRPr="00C858DE" w:rsidRDefault="00C858DE" w:rsidP="00C858DE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</w:pPr>
            <w:r w:rsidRPr="00704BC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圓環站</w:t>
            </w:r>
          </w:p>
          <w:p w:rsidR="00C858DE" w:rsidRPr="00704BCD" w:rsidRDefault="00C858DE" w:rsidP="00C858DE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2/12/52/215/282/282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副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/306/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紅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25/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棕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9</w:t>
            </w:r>
          </w:p>
          <w:p w:rsidR="00C858DE" w:rsidRPr="00704BCD" w:rsidRDefault="00C858DE" w:rsidP="00C858DE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三重客運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(</w:t>
            </w:r>
            <w:proofErr w:type="gramStart"/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迴</w:t>
            </w:r>
            <w:proofErr w:type="gramEnd"/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龍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→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圓環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)/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國光客運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(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台北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-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桃園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)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經省道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/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國光客運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(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台北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-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中壢</w:t>
            </w:r>
            <w:r w:rsidRPr="00C858DE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)</w:t>
            </w:r>
          </w:p>
          <w:p w:rsidR="00C858DE" w:rsidRPr="00704BCD" w:rsidRDefault="00C858DE" w:rsidP="00C858DE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 w:themeColor="text1"/>
                <w:sz w:val="26"/>
                <w:szCs w:val="26"/>
              </w:rPr>
            </w:pPr>
            <w:r w:rsidRPr="00704BCD">
              <w:rPr>
                <w:rFonts w:eastAsia="標楷體" w:hint="eastAsia"/>
                <w:b/>
                <w:color w:val="000000" w:themeColor="text1"/>
                <w:sz w:val="26"/>
                <w:szCs w:val="26"/>
              </w:rPr>
              <w:t>捷運</w:t>
            </w:r>
          </w:p>
          <w:p w:rsidR="00C858DE" w:rsidRPr="00C858DE" w:rsidRDefault="00C858DE" w:rsidP="00576FAE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C858DE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捷運雙連站</w:t>
            </w:r>
            <w:r w:rsidRPr="00C858DE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1</w:t>
            </w:r>
            <w:r w:rsidRPr="00C858DE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號出口左轉，往承德路方向走，約</w:t>
            </w:r>
            <w:r w:rsidRPr="00C858DE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10</w:t>
            </w:r>
            <w:r w:rsidRPr="00C858DE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分鐘可到達中心</w:t>
            </w:r>
            <w:r w:rsidRPr="00C858DE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)</w:t>
            </w:r>
          </w:p>
        </w:tc>
      </w:tr>
      <w:tr w:rsidR="002D3454" w:rsidRPr="008E275C" w:rsidTr="00704BCD">
        <w:trPr>
          <w:trHeight w:val="11472"/>
          <w:jc w:val="center"/>
        </w:trPr>
        <w:tc>
          <w:tcPr>
            <w:tcW w:w="1342" w:type="dxa"/>
            <w:vAlign w:val="center"/>
          </w:tcPr>
          <w:p w:rsidR="002D3454" w:rsidRPr="008E275C" w:rsidRDefault="002D3454" w:rsidP="002D3454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8E275C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lastRenderedPageBreak/>
              <w:t>南區場</w:t>
            </w:r>
          </w:p>
          <w:p w:rsidR="002D3454" w:rsidRPr="008E275C" w:rsidRDefault="002D3454" w:rsidP="002D3454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8E275C">
              <w:rPr>
                <w:rFonts w:ascii="Times New Roman" w:eastAsia="標楷體" w:hAnsi="Times New Roman" w:cs="Times New Roman"/>
                <w:sz w:val="28"/>
                <w:szCs w:val="28"/>
              </w:rPr>
              <w:t>05/24(</w:t>
            </w:r>
            <w:r w:rsidRPr="008E275C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  <w:r w:rsidRPr="008E275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854" w:type="dxa"/>
          </w:tcPr>
          <w:p w:rsidR="002D3454" w:rsidRDefault="002D3454" w:rsidP="006C25B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</w:t>
            </w:r>
            <w:proofErr w:type="gramEnd"/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南市勞工育樂中心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第一教室</w:t>
            </w:r>
            <w:r w:rsidRPr="006C25B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576FAE" w:rsidRPr="006C25B4" w:rsidRDefault="00576FAE" w:rsidP="006C25B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台南市南區南門路</w:t>
            </w:r>
            <w:r w:rsidRP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261</w:t>
            </w:r>
            <w:r w:rsidRPr="00576F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號</w:t>
            </w:r>
          </w:p>
          <w:p w:rsidR="002D3454" w:rsidRPr="008E275C" w:rsidRDefault="002D3454" w:rsidP="002D3454">
            <w:pPr>
              <w:snapToGrid w:val="0"/>
              <w:spacing w:line="312" w:lineRule="auto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8E275C">
              <w:rPr>
                <w:rFonts w:eastAsia="標楷體"/>
                <w:noProof/>
              </w:rPr>
              <w:drawing>
                <wp:inline distT="0" distB="0" distL="0" distR="0" wp14:anchorId="58D67B66" wp14:editId="3748E095">
                  <wp:extent cx="6120130" cy="3833596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1335"/>
                          <a:stretch/>
                        </pic:blipFill>
                        <pic:spPr bwMode="auto">
                          <a:xfrm>
                            <a:off x="0" y="0"/>
                            <a:ext cx="6120130" cy="383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04BCD" w:rsidRPr="00C858DE" w:rsidRDefault="00704BCD" w:rsidP="00704BCD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C858DE">
              <w:rPr>
                <w:rFonts w:eastAsia="標楷體" w:hint="eastAsia"/>
                <w:b/>
                <w:color w:val="000000"/>
                <w:sz w:val="26"/>
                <w:szCs w:val="26"/>
              </w:rPr>
              <w:t>自行開車</w:t>
            </w:r>
          </w:p>
          <w:p w:rsidR="002D3454" w:rsidRPr="008E275C" w:rsidRDefault="002D3454" w:rsidP="00704BCD">
            <w:pPr>
              <w:pStyle w:val="ae"/>
              <w:widowControl/>
              <w:numPr>
                <w:ilvl w:val="0"/>
                <w:numId w:val="18"/>
              </w:numPr>
              <w:shd w:val="clear" w:color="auto" w:fill="FFFFFF"/>
              <w:suppressAutoHyphens w:val="0"/>
              <w:ind w:left="533" w:hanging="249"/>
              <w:rPr>
                <w:rFonts w:ascii="Times New Roman" w:eastAsia="標楷體" w:hAnsi="Times New Roman" w:cs="Times New Roman"/>
                <w:color w:val="333333"/>
                <w:kern w:val="0"/>
              </w:rPr>
            </w:pP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中山國道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1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高速公路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永康交流道（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319km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中正南路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直行西門路、健康路交叉路口左轉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健康路、南門路交叉路口右轉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本中心（全程約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9.5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公里）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br/>
            </w:r>
            <w:r w:rsidRPr="008E275C">
              <w:rPr>
                <w:rFonts w:ascii="Times New Roman" w:eastAsia="標楷體" w:hAnsi="Times New Roman" w:cs="Times New Roman"/>
                <w:color w:val="FF0000"/>
                <w:kern w:val="0"/>
              </w:rPr>
              <w:t>PS.</w:t>
            </w:r>
            <w:r w:rsidRPr="008E275C">
              <w:rPr>
                <w:rFonts w:ascii="Times New Roman" w:eastAsia="標楷體" w:hAnsi="Times New Roman" w:cs="Times New Roman"/>
                <w:color w:val="FF0000"/>
                <w:kern w:val="0"/>
              </w:rPr>
              <w:t>中山高速公路（</w:t>
            </w:r>
            <w:r w:rsidRPr="008E275C">
              <w:rPr>
                <w:rFonts w:ascii="Times New Roman" w:eastAsia="標楷體" w:hAnsi="Times New Roman" w:cs="Times New Roman"/>
                <w:color w:val="FF0000"/>
                <w:kern w:val="0"/>
              </w:rPr>
              <w:t>330KM</w:t>
            </w:r>
            <w:r w:rsidRPr="008E275C">
              <w:rPr>
                <w:rFonts w:ascii="Times New Roman" w:eastAsia="標楷體" w:hAnsi="Times New Roman" w:cs="Times New Roman"/>
                <w:color w:val="FF0000"/>
                <w:kern w:val="0"/>
              </w:rPr>
              <w:t>仁德系統）轉行</w:t>
            </w:r>
            <w:r w:rsidRPr="008E275C">
              <w:rPr>
                <w:rFonts w:ascii="Times New Roman" w:eastAsia="標楷體" w:hAnsi="Times New Roman" w:cs="Times New Roman"/>
                <w:color w:val="FF0000"/>
                <w:kern w:val="0"/>
              </w:rPr>
              <w:t>86</w:t>
            </w:r>
            <w:r w:rsidRPr="008E275C">
              <w:rPr>
                <w:rFonts w:ascii="Times New Roman" w:eastAsia="標楷體" w:hAnsi="Times New Roman" w:cs="Times New Roman"/>
                <w:color w:val="FF0000"/>
                <w:kern w:val="0"/>
              </w:rPr>
              <w:t>快速道路</w:t>
            </w:r>
          </w:p>
          <w:p w:rsidR="002D3454" w:rsidRPr="008E275C" w:rsidRDefault="002D3454" w:rsidP="00704BCD">
            <w:pPr>
              <w:pStyle w:val="ae"/>
              <w:widowControl/>
              <w:numPr>
                <w:ilvl w:val="0"/>
                <w:numId w:val="18"/>
              </w:numPr>
              <w:shd w:val="clear" w:color="auto" w:fill="FFFFFF"/>
              <w:suppressAutoHyphens w:val="0"/>
              <w:ind w:left="533" w:hanging="249"/>
              <w:rPr>
                <w:rFonts w:ascii="Times New Roman" w:eastAsia="標楷體" w:hAnsi="Times New Roman" w:cs="Times New Roman"/>
                <w:color w:val="333333"/>
                <w:kern w:val="0"/>
              </w:rPr>
            </w:pP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中山高速公路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台南交流道（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326km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東門路、林森路交叉口左轉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林森路大同地下道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直行健康路、南門路交叉口左轉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本中心（全程約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5.5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公里）</w:t>
            </w:r>
          </w:p>
          <w:p w:rsidR="002D3454" w:rsidRPr="008E275C" w:rsidRDefault="002D3454" w:rsidP="00704BCD">
            <w:pPr>
              <w:pStyle w:val="ae"/>
              <w:widowControl/>
              <w:numPr>
                <w:ilvl w:val="0"/>
                <w:numId w:val="18"/>
              </w:numPr>
              <w:shd w:val="clear" w:color="auto" w:fill="FFFFFF"/>
              <w:suppressAutoHyphens w:val="0"/>
              <w:ind w:left="533" w:hanging="249"/>
              <w:rPr>
                <w:rFonts w:ascii="Times New Roman" w:eastAsia="標楷體" w:hAnsi="Times New Roman" w:cs="Times New Roman"/>
                <w:color w:val="333333"/>
                <w:kern w:val="0"/>
              </w:rPr>
            </w:pP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福爾摩莎國道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3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高速公路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關廟交流道（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357km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直上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86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快速道路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在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5km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出口處往台南方向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直行大同路和國民路交叉口左轉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國民路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南門路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→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本中心（全程約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7</w:t>
            </w:r>
            <w:r w:rsidRPr="008E275C">
              <w:rPr>
                <w:rFonts w:ascii="Times New Roman" w:eastAsia="標楷體" w:hAnsi="Times New Roman" w:cs="Times New Roman"/>
                <w:color w:val="333333"/>
                <w:kern w:val="0"/>
              </w:rPr>
              <w:t>公里）</w:t>
            </w:r>
          </w:p>
          <w:p w:rsidR="00704BCD" w:rsidRPr="00C858DE" w:rsidRDefault="00704BCD" w:rsidP="00704BCD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公</w:t>
            </w:r>
            <w:r w:rsidRPr="00C858DE">
              <w:rPr>
                <w:rFonts w:eastAsia="標楷體" w:hint="eastAsia"/>
                <w:b/>
                <w:color w:val="000000"/>
                <w:sz w:val="26"/>
                <w:szCs w:val="26"/>
              </w:rPr>
              <w:t>車</w:t>
            </w:r>
          </w:p>
          <w:p w:rsidR="002D3454" w:rsidRPr="008E275C" w:rsidRDefault="002D3454" w:rsidP="00704BCD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333333"/>
                <w:kern w:val="0"/>
              </w:rPr>
            </w:pP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由火車站可搭</w:t>
            </w: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2</w:t>
            </w: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號、</w:t>
            </w: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5</w:t>
            </w: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號公車，在健康路與南門路交叉口下車步行</w:t>
            </w: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3</w:t>
            </w:r>
            <w:r w:rsidRPr="00704BCD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分鐘</w:t>
            </w:r>
          </w:p>
        </w:tc>
      </w:tr>
    </w:tbl>
    <w:p w:rsidR="000145BF" w:rsidRDefault="000145BF" w:rsidP="00B46E7C">
      <w:pPr>
        <w:snapToGrid w:val="0"/>
        <w:spacing w:line="312" w:lineRule="auto"/>
        <w:ind w:left="1210" w:hanging="1392"/>
        <w:rPr>
          <w:rFonts w:eastAsia="標楷體"/>
          <w:b/>
          <w:color w:val="000000"/>
          <w:sz w:val="26"/>
          <w:szCs w:val="26"/>
        </w:rPr>
      </w:pPr>
      <w:r>
        <w:rPr>
          <w:rFonts w:eastAsia="標楷體"/>
          <w:b/>
          <w:color w:val="000000"/>
          <w:sz w:val="26"/>
          <w:szCs w:val="26"/>
        </w:rPr>
        <w:br w:type="page"/>
      </w:r>
    </w:p>
    <w:tbl>
      <w:tblPr>
        <w:tblStyle w:val="af4"/>
        <w:tblW w:w="11196" w:type="dxa"/>
        <w:jc w:val="center"/>
        <w:tblLook w:val="04A0" w:firstRow="1" w:lastRow="0" w:firstColumn="1" w:lastColumn="0" w:noHBand="0" w:noVBand="1"/>
      </w:tblPr>
      <w:tblGrid>
        <w:gridCol w:w="1342"/>
        <w:gridCol w:w="9854"/>
      </w:tblGrid>
      <w:tr w:rsidR="000145BF" w:rsidRPr="000C63DE" w:rsidTr="00D74834">
        <w:trPr>
          <w:jc w:val="center"/>
        </w:trPr>
        <w:tc>
          <w:tcPr>
            <w:tcW w:w="1342" w:type="dxa"/>
            <w:vAlign w:val="center"/>
          </w:tcPr>
          <w:p w:rsidR="000145BF" w:rsidRPr="000C63DE" w:rsidRDefault="000145BF" w:rsidP="00D74834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63DE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中區場</w:t>
            </w:r>
          </w:p>
          <w:p w:rsidR="000145BF" w:rsidRPr="000C63DE" w:rsidRDefault="000145BF" w:rsidP="00D74834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0C63DE">
              <w:rPr>
                <w:rFonts w:ascii="Times New Roman" w:eastAsia="標楷體" w:hAnsi="Times New Roman" w:cs="Times New Roman"/>
                <w:sz w:val="28"/>
                <w:szCs w:val="28"/>
              </w:rPr>
              <w:t>05/29(</w:t>
            </w:r>
            <w:proofErr w:type="gramStart"/>
            <w:r w:rsidRPr="000C63DE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  <w:r w:rsidRPr="000C63DE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854" w:type="dxa"/>
          </w:tcPr>
          <w:p w:rsidR="000145BF" w:rsidRPr="000C63DE" w:rsidRDefault="000145BF" w:rsidP="00D7483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</w:t>
            </w:r>
            <w:proofErr w:type="gramEnd"/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中市政府文心第二市政大樓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行政</w:t>
            </w:r>
            <w:proofErr w:type="gramStart"/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</w:t>
            </w:r>
            <w:proofErr w:type="gramEnd"/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館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3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樓簡報室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0145BF" w:rsidRPr="000C63DE" w:rsidRDefault="000145BF" w:rsidP="00D7483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</w:t>
            </w:r>
            <w:proofErr w:type="gramEnd"/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中市西屯區文心路二段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588</w:t>
            </w:r>
            <w:r w:rsidRPr="000C63D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號</w:t>
            </w:r>
            <w:r w:rsidR="00133CE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="00133CE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原警察局大樓</w:t>
            </w:r>
            <w:r w:rsidR="00133CE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  <w:p w:rsidR="000145BF" w:rsidRPr="000C63DE" w:rsidRDefault="000145BF" w:rsidP="00D74834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63DE">
              <w:rPr>
                <w:rFonts w:eastAsia="標楷體"/>
                <w:noProof/>
              </w:rPr>
              <w:drawing>
                <wp:inline distT="0" distB="0" distL="0" distR="0" wp14:anchorId="74669E53" wp14:editId="1FD4DE86">
                  <wp:extent cx="6120130" cy="3828415"/>
                  <wp:effectExtent l="0" t="0" r="0" b="63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1455"/>
                          <a:stretch/>
                        </pic:blipFill>
                        <pic:spPr bwMode="auto">
                          <a:xfrm>
                            <a:off x="0" y="0"/>
                            <a:ext cx="6120130" cy="382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45BF" w:rsidRPr="00C858DE" w:rsidRDefault="000145BF" w:rsidP="00D74834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C858DE">
              <w:rPr>
                <w:rFonts w:eastAsia="標楷體" w:hint="eastAsia"/>
                <w:b/>
                <w:color w:val="000000"/>
                <w:sz w:val="26"/>
                <w:szCs w:val="26"/>
              </w:rPr>
              <w:t>自行開車</w:t>
            </w:r>
          </w:p>
          <w:p w:rsidR="000145BF" w:rsidRPr="000C63DE" w:rsidRDefault="000145BF" w:rsidP="00D74834">
            <w:pPr>
              <w:pStyle w:val="ae"/>
              <w:widowControl/>
              <w:numPr>
                <w:ilvl w:val="0"/>
                <w:numId w:val="23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由國道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號中港交流道下匝道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臺灣大道（往東）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右轉文心路二段。</w:t>
            </w:r>
          </w:p>
          <w:p w:rsidR="000145BF" w:rsidRPr="000C63DE" w:rsidRDefault="000145BF" w:rsidP="00D74834">
            <w:pPr>
              <w:pStyle w:val="ae"/>
              <w:widowControl/>
              <w:numPr>
                <w:ilvl w:val="0"/>
                <w:numId w:val="23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由國道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號南屯交流道下匝道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五權西路（往東）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左轉文心路一段。</w:t>
            </w:r>
          </w:p>
          <w:p w:rsidR="000145BF" w:rsidRPr="000C63DE" w:rsidRDefault="000145BF" w:rsidP="00D74834">
            <w:pPr>
              <w:pStyle w:val="ae"/>
              <w:widowControl/>
              <w:numPr>
                <w:ilvl w:val="0"/>
                <w:numId w:val="23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由國道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3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號快官交流道下匝道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中彰快速道路五權西路出口（往東）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右轉市政路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左轉文心路二段。</w:t>
            </w:r>
          </w:p>
          <w:p w:rsidR="000145BF" w:rsidRPr="000C63DE" w:rsidRDefault="000145BF" w:rsidP="00D74834">
            <w:pPr>
              <w:pStyle w:val="ae"/>
              <w:widowControl/>
              <w:numPr>
                <w:ilvl w:val="0"/>
                <w:numId w:val="23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由中彰快速道路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proofErr w:type="gramStart"/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下環中路</w:t>
            </w:r>
            <w:proofErr w:type="gramEnd"/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三段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右轉市政路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左轉文心路二段。</w:t>
            </w:r>
          </w:p>
          <w:p w:rsidR="000145BF" w:rsidRPr="000C63DE" w:rsidRDefault="000145BF" w:rsidP="00D74834">
            <w:pPr>
              <w:pStyle w:val="ae"/>
              <w:widowControl/>
              <w:numPr>
                <w:ilvl w:val="0"/>
                <w:numId w:val="23"/>
              </w:numPr>
              <w:suppressAutoHyphens w:val="0"/>
              <w:ind w:left="556" w:hanging="284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由中投快速道路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下中投東路三段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左轉文心南路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→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接文心路一段。</w:t>
            </w:r>
          </w:p>
          <w:p w:rsidR="000145BF" w:rsidRPr="00C858DE" w:rsidRDefault="000145BF" w:rsidP="00D74834">
            <w:pPr>
              <w:widowControl/>
              <w:numPr>
                <w:ilvl w:val="0"/>
                <w:numId w:val="19"/>
              </w:numPr>
              <w:shd w:val="clear" w:color="auto" w:fill="FFFFFF"/>
              <w:tabs>
                <w:tab w:val="clear" w:pos="916"/>
              </w:tabs>
              <w:suppressAutoHyphens w:val="0"/>
              <w:ind w:hanging="218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汽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(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機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)</w:t>
            </w:r>
            <w:proofErr w:type="gramStart"/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5"/>
                <w:szCs w:val="25"/>
              </w:rPr>
              <w:t>請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停放</w:t>
            </w:r>
            <w:proofErr w:type="gramEnd"/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至市政公園地下停車場。</w:t>
            </w:r>
          </w:p>
          <w:p w:rsidR="000145BF" w:rsidRPr="00704BCD" w:rsidRDefault="000145BF" w:rsidP="00D74834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 w:themeColor="text1"/>
                <w:sz w:val="26"/>
                <w:szCs w:val="26"/>
              </w:rPr>
            </w:pPr>
            <w:r w:rsidRPr="00704BCD">
              <w:rPr>
                <w:rFonts w:eastAsia="標楷體" w:hint="eastAsia"/>
                <w:b/>
                <w:color w:val="000000" w:themeColor="text1"/>
                <w:sz w:val="26"/>
                <w:szCs w:val="26"/>
              </w:rPr>
              <w:t>公車</w:t>
            </w:r>
          </w:p>
          <w:p w:rsidR="000145BF" w:rsidRPr="00704BCD" w:rsidRDefault="000145BF" w:rsidP="00D74834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kern w:val="0"/>
                <w:shd w:val="clear" w:color="auto" w:fill="FFFFFF"/>
              </w:rPr>
              <w:t>市警局</w:t>
            </w:r>
            <w:r w:rsidRPr="00704BC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站</w:t>
            </w:r>
          </w:p>
          <w:p w:rsidR="000145BF" w:rsidRDefault="000145BF" w:rsidP="00D74834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統聯客運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53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、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73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、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153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、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153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副線、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153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區間車</w:t>
            </w:r>
          </w:p>
          <w:p w:rsidR="000145BF" w:rsidRDefault="000145BF" w:rsidP="00D74834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中台灣客運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151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、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152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、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152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區間車</w:t>
            </w:r>
          </w:p>
          <w:p w:rsidR="000145BF" w:rsidRDefault="000145BF" w:rsidP="00D74834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台中客運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157</w:t>
            </w:r>
          </w:p>
          <w:p w:rsidR="000145BF" w:rsidRDefault="000145BF" w:rsidP="00D74834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捷順交通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359</w:t>
            </w:r>
          </w:p>
          <w:p w:rsidR="000145BF" w:rsidRPr="00704BCD" w:rsidRDefault="000145BF" w:rsidP="00D74834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eastAsia="標楷體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 w:themeColor="text1"/>
                <w:sz w:val="26"/>
                <w:szCs w:val="26"/>
              </w:rPr>
              <w:t>高鐵</w:t>
            </w:r>
          </w:p>
          <w:p w:rsidR="000145BF" w:rsidRPr="000C63DE" w:rsidRDefault="000145BF" w:rsidP="00D74834">
            <w:pPr>
              <w:pStyle w:val="Web"/>
              <w:shd w:val="clear" w:color="auto" w:fill="FFFFFF"/>
              <w:spacing w:before="0" w:beforeAutospacing="0" w:after="240" w:afterAutospacing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臺灣高鐵在【臺中】站下車，轉乘市區公車：中台灣客運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151</w:t>
            </w:r>
            <w:r w:rsidRPr="000C63DE">
              <w:rPr>
                <w:rFonts w:ascii="Times New Roman" w:eastAsia="標楷體" w:hAnsi="Times New Roman" w:cs="Times New Roman"/>
                <w:color w:val="000000"/>
                <w:sz w:val="25"/>
                <w:szCs w:val="25"/>
              </w:rPr>
              <w:t>在【市警局】站下車</w:t>
            </w:r>
          </w:p>
        </w:tc>
      </w:tr>
      <w:tr w:rsidR="000145BF" w:rsidRPr="00C008B3" w:rsidTr="00D74834">
        <w:trPr>
          <w:trHeight w:val="9500"/>
          <w:jc w:val="center"/>
        </w:trPr>
        <w:tc>
          <w:tcPr>
            <w:tcW w:w="1342" w:type="dxa"/>
            <w:vAlign w:val="center"/>
          </w:tcPr>
          <w:p w:rsidR="000145BF" w:rsidRPr="00C008B3" w:rsidRDefault="000145BF" w:rsidP="00D74834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08B3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東區場</w:t>
            </w:r>
          </w:p>
          <w:p w:rsidR="000145BF" w:rsidRPr="00C008B3" w:rsidRDefault="000145BF" w:rsidP="00D74834">
            <w:pPr>
              <w:snapToGrid w:val="0"/>
              <w:spacing w:line="312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C008B3">
              <w:rPr>
                <w:rFonts w:ascii="Times New Roman" w:eastAsia="標楷體" w:hAnsi="Times New Roman" w:cs="Times New Roman"/>
                <w:sz w:val="28"/>
                <w:szCs w:val="28"/>
              </w:rPr>
              <w:t>05/30(</w:t>
            </w:r>
            <w:r w:rsidRPr="00C008B3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  <w:r w:rsidRPr="00C008B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854" w:type="dxa"/>
          </w:tcPr>
          <w:p w:rsidR="000145BF" w:rsidRPr="00C008B3" w:rsidRDefault="000145BF" w:rsidP="00D7483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花蓮市重慶公有市場</w:t>
            </w: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(2</w:t>
            </w: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樓會議室</w:t>
            </w: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0145BF" w:rsidRPr="00C008B3" w:rsidRDefault="000145BF" w:rsidP="00D74834">
            <w:pPr>
              <w:snapToGrid w:val="0"/>
              <w:spacing w:beforeLines="50" w:before="197" w:afterLines="50" w:after="19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花蓮縣花蓮市重慶路</w:t>
            </w: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480</w:t>
            </w:r>
            <w:r w:rsidRPr="00C008B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號</w:t>
            </w:r>
          </w:p>
          <w:p w:rsidR="000145BF" w:rsidRPr="00C008B3" w:rsidRDefault="000145BF" w:rsidP="00D74834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C008B3">
              <w:rPr>
                <w:rFonts w:eastAsia="標楷體"/>
                <w:noProof/>
              </w:rPr>
              <w:drawing>
                <wp:inline distT="0" distB="0" distL="0" distR="0" wp14:anchorId="44925349" wp14:editId="3C91E0A7">
                  <wp:extent cx="6120130" cy="3833597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1335"/>
                          <a:stretch/>
                        </pic:blipFill>
                        <pic:spPr bwMode="auto">
                          <a:xfrm>
                            <a:off x="0" y="0"/>
                            <a:ext cx="6120130" cy="3833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45BF" w:rsidRPr="00C008B3" w:rsidRDefault="000145BF" w:rsidP="00D74834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C008B3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自行開車</w:t>
            </w:r>
          </w:p>
          <w:p w:rsidR="000145BF" w:rsidRPr="00C008B3" w:rsidRDefault="000145BF" w:rsidP="00D74834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</w:pPr>
            <w:r w:rsidRPr="00C008B3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hd w:val="clear" w:color="auto" w:fill="FFFFFF"/>
              </w:rPr>
              <w:t>重慶市場旁的東大門夜市有停車場</w:t>
            </w:r>
          </w:p>
          <w:p w:rsidR="000145BF" w:rsidRPr="00C008B3" w:rsidRDefault="000145BF" w:rsidP="00D74834">
            <w:pPr>
              <w:pStyle w:val="ae"/>
              <w:numPr>
                <w:ilvl w:val="0"/>
                <w:numId w:val="21"/>
              </w:numPr>
              <w:snapToGrid w:val="0"/>
              <w:spacing w:beforeLines="50" w:before="197"/>
              <w:ind w:left="272" w:hanging="272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C008B3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公車</w:t>
            </w:r>
          </w:p>
          <w:p w:rsidR="000145BF" w:rsidRPr="00C008B3" w:rsidRDefault="000145BF" w:rsidP="00D74834">
            <w:pPr>
              <w:widowControl/>
              <w:suppressAutoHyphens w:val="0"/>
              <w:ind w:left="27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</w:pPr>
            <w:r w:rsidRPr="00C008B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重慶市場</w:t>
            </w:r>
            <w:r w:rsidRPr="00C008B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(</w:t>
            </w:r>
            <w:r w:rsidRPr="00C008B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石藝大街</w:t>
            </w:r>
            <w:r w:rsidRPr="00C008B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)</w:t>
            </w:r>
            <w:r w:rsidRPr="00C008B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hd w:val="clear" w:color="auto" w:fill="FFFFFF"/>
              </w:rPr>
              <w:t>站</w:t>
            </w:r>
          </w:p>
          <w:p w:rsidR="000145BF" w:rsidRPr="00C008B3" w:rsidRDefault="000145BF" w:rsidP="00D74834">
            <w:pPr>
              <w:widowControl/>
              <w:shd w:val="clear" w:color="auto" w:fill="FFFFFF"/>
              <w:suppressAutoHyphens w:val="0"/>
              <w:ind w:leftChars="200" w:left="480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太魯閣客運</w:t>
            </w:r>
            <w:r w:rsidRPr="00C008B3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301</w:t>
            </w:r>
          </w:p>
        </w:tc>
      </w:tr>
    </w:tbl>
    <w:p w:rsidR="00CE1B1A" w:rsidRPr="00B46E7C" w:rsidRDefault="00CE1B1A" w:rsidP="00B46E7C">
      <w:pPr>
        <w:snapToGrid w:val="0"/>
        <w:spacing w:line="360" w:lineRule="auto"/>
        <w:rPr>
          <w:rFonts w:eastAsia="標楷體"/>
          <w:sz w:val="32"/>
          <w:szCs w:val="26"/>
        </w:rPr>
      </w:pPr>
    </w:p>
    <w:sectPr w:rsidR="00CE1B1A" w:rsidRPr="00B46E7C" w:rsidSect="00791A75">
      <w:pgSz w:w="11906" w:h="16838"/>
      <w:pgMar w:top="1134" w:right="1134" w:bottom="1134" w:left="1134" w:header="851" w:footer="680" w:gutter="0"/>
      <w:pgNumType w:start="1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07C" w:rsidRDefault="00C9507C">
      <w:r>
        <w:separator/>
      </w:r>
    </w:p>
  </w:endnote>
  <w:endnote w:type="continuationSeparator" w:id="0">
    <w:p w:rsidR="00C9507C" w:rsidRDefault="00C9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B51" w:rsidRDefault="006F7B5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F7B51" w:rsidRDefault="006F7B5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B51" w:rsidRDefault="006F7B5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1FEF">
      <w:rPr>
        <w:rStyle w:val="a6"/>
        <w:noProof/>
      </w:rPr>
      <w:t>2</w:t>
    </w:r>
    <w:r>
      <w:rPr>
        <w:rStyle w:val="a6"/>
      </w:rPr>
      <w:fldChar w:fldCharType="end"/>
    </w:r>
  </w:p>
  <w:p w:rsidR="006F7B51" w:rsidRDefault="006F7B51">
    <w:pPr>
      <w:pStyle w:val="a4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268209568"/>
      <w:docPartObj>
        <w:docPartGallery w:val="Page Numbers (Bottom of Page)"/>
        <w:docPartUnique/>
      </w:docPartObj>
    </w:sdtPr>
    <w:sdtEndPr/>
    <w:sdtContent>
      <w:p w:rsidR="00791A75" w:rsidRPr="00791A75" w:rsidRDefault="00791A75">
        <w:pPr>
          <w:pStyle w:val="a4"/>
          <w:jc w:val="center"/>
          <w:rPr>
            <w:rFonts w:ascii="Times New Roman" w:hAnsi="Times New Roman"/>
          </w:rPr>
        </w:pPr>
        <w:r w:rsidRPr="00791A75">
          <w:rPr>
            <w:rFonts w:ascii="Times New Roman" w:hAnsi="Times New Roman"/>
          </w:rPr>
          <w:t xml:space="preserve">- </w:t>
        </w:r>
        <w:r w:rsidRPr="00791A75">
          <w:rPr>
            <w:rFonts w:ascii="Times New Roman" w:hAnsi="Times New Roman"/>
          </w:rPr>
          <w:fldChar w:fldCharType="begin"/>
        </w:r>
        <w:r w:rsidRPr="00791A75">
          <w:rPr>
            <w:rFonts w:ascii="Times New Roman" w:hAnsi="Times New Roman"/>
          </w:rPr>
          <w:instrText>PAGE   \* MERGEFORMAT</w:instrText>
        </w:r>
        <w:r w:rsidRPr="00791A75">
          <w:rPr>
            <w:rFonts w:ascii="Times New Roman" w:hAnsi="Times New Roman"/>
          </w:rPr>
          <w:fldChar w:fldCharType="separate"/>
        </w:r>
        <w:r w:rsidR="008C036E" w:rsidRPr="008C036E">
          <w:rPr>
            <w:rFonts w:ascii="Times New Roman" w:hAnsi="Times New Roman"/>
            <w:noProof/>
            <w:lang w:val="zh-TW"/>
          </w:rPr>
          <w:t>4</w:t>
        </w:r>
        <w:r w:rsidRPr="00791A75">
          <w:rPr>
            <w:rFonts w:ascii="Times New Roman" w:hAnsi="Times New Roman"/>
          </w:rPr>
          <w:fldChar w:fldCharType="end"/>
        </w:r>
        <w:r w:rsidRPr="00791A75">
          <w:rPr>
            <w:rFonts w:ascii="Times New Roman" w:hAnsi="Times New Roman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07C" w:rsidRDefault="00C9507C">
      <w:r>
        <w:rPr>
          <w:color w:val="000000"/>
        </w:rPr>
        <w:separator/>
      </w:r>
    </w:p>
  </w:footnote>
  <w:footnote w:type="continuationSeparator" w:id="0">
    <w:p w:rsidR="00C9507C" w:rsidRDefault="00C9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B51" w:rsidRDefault="006F7B51">
    <w:pPr>
      <w:pStyle w:val="a7"/>
    </w:pPr>
  </w:p>
  <w:p w:rsidR="006F7B51" w:rsidRDefault="006F7B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44DD2"/>
    <w:multiLevelType w:val="hybridMultilevel"/>
    <w:tmpl w:val="496E70AC"/>
    <w:lvl w:ilvl="0" w:tplc="0B5ACA00">
      <w:start w:val="1"/>
      <w:numFmt w:val="decimal"/>
      <w:lvlText w:val="%1."/>
      <w:lvlJc w:val="left"/>
      <w:pPr>
        <w:ind w:left="122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E05DF9"/>
    <w:multiLevelType w:val="hybridMultilevel"/>
    <w:tmpl w:val="BC3AA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1347AD"/>
    <w:multiLevelType w:val="multilevel"/>
    <w:tmpl w:val="0B18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51EDC"/>
    <w:multiLevelType w:val="hybridMultilevel"/>
    <w:tmpl w:val="4168C7E0"/>
    <w:lvl w:ilvl="0" w:tplc="0409000F">
      <w:start w:val="1"/>
      <w:numFmt w:val="decimal"/>
      <w:lvlText w:val="%1."/>
      <w:lvlJc w:val="left"/>
      <w:pPr>
        <w:ind w:left="12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7" w:hanging="480"/>
      </w:pPr>
    </w:lvl>
    <w:lvl w:ilvl="2" w:tplc="0409001B" w:tentative="1">
      <w:start w:val="1"/>
      <w:numFmt w:val="lowerRoman"/>
      <w:lvlText w:val="%3."/>
      <w:lvlJc w:val="right"/>
      <w:pPr>
        <w:ind w:left="2187" w:hanging="480"/>
      </w:pPr>
    </w:lvl>
    <w:lvl w:ilvl="3" w:tplc="0409000F" w:tentative="1">
      <w:start w:val="1"/>
      <w:numFmt w:val="decimal"/>
      <w:lvlText w:val="%4."/>
      <w:lvlJc w:val="left"/>
      <w:pPr>
        <w:ind w:left="26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7" w:hanging="480"/>
      </w:pPr>
    </w:lvl>
    <w:lvl w:ilvl="5" w:tplc="0409001B" w:tentative="1">
      <w:start w:val="1"/>
      <w:numFmt w:val="lowerRoman"/>
      <w:lvlText w:val="%6."/>
      <w:lvlJc w:val="right"/>
      <w:pPr>
        <w:ind w:left="3627" w:hanging="480"/>
      </w:pPr>
    </w:lvl>
    <w:lvl w:ilvl="6" w:tplc="0409000F" w:tentative="1">
      <w:start w:val="1"/>
      <w:numFmt w:val="decimal"/>
      <w:lvlText w:val="%7."/>
      <w:lvlJc w:val="left"/>
      <w:pPr>
        <w:ind w:left="41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7" w:hanging="480"/>
      </w:pPr>
    </w:lvl>
    <w:lvl w:ilvl="8" w:tplc="0409001B" w:tentative="1">
      <w:start w:val="1"/>
      <w:numFmt w:val="lowerRoman"/>
      <w:lvlText w:val="%9."/>
      <w:lvlJc w:val="right"/>
      <w:pPr>
        <w:ind w:left="5067" w:hanging="480"/>
      </w:pPr>
    </w:lvl>
  </w:abstractNum>
  <w:abstractNum w:abstractNumId="4" w15:restartNumberingAfterBreak="0">
    <w:nsid w:val="2D6A00B7"/>
    <w:multiLevelType w:val="hybridMultilevel"/>
    <w:tmpl w:val="1584EDC6"/>
    <w:lvl w:ilvl="0" w:tplc="0409000F">
      <w:start w:val="1"/>
      <w:numFmt w:val="decimal"/>
      <w:lvlText w:val="%1."/>
      <w:lvlJc w:val="left"/>
      <w:pPr>
        <w:ind w:left="7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2" w:hanging="480"/>
      </w:pPr>
    </w:lvl>
    <w:lvl w:ilvl="2" w:tplc="0409001B" w:tentative="1">
      <w:start w:val="1"/>
      <w:numFmt w:val="lowerRoman"/>
      <w:lvlText w:val="%3."/>
      <w:lvlJc w:val="right"/>
      <w:pPr>
        <w:ind w:left="1712" w:hanging="480"/>
      </w:pPr>
    </w:lvl>
    <w:lvl w:ilvl="3" w:tplc="0409000F" w:tentative="1">
      <w:start w:val="1"/>
      <w:numFmt w:val="decimal"/>
      <w:lvlText w:val="%4."/>
      <w:lvlJc w:val="left"/>
      <w:pPr>
        <w:ind w:left="2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2" w:hanging="480"/>
      </w:pPr>
    </w:lvl>
    <w:lvl w:ilvl="5" w:tplc="0409001B" w:tentative="1">
      <w:start w:val="1"/>
      <w:numFmt w:val="lowerRoman"/>
      <w:lvlText w:val="%6."/>
      <w:lvlJc w:val="right"/>
      <w:pPr>
        <w:ind w:left="3152" w:hanging="480"/>
      </w:pPr>
    </w:lvl>
    <w:lvl w:ilvl="6" w:tplc="0409000F" w:tentative="1">
      <w:start w:val="1"/>
      <w:numFmt w:val="decimal"/>
      <w:lvlText w:val="%7."/>
      <w:lvlJc w:val="left"/>
      <w:pPr>
        <w:ind w:left="3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2" w:hanging="480"/>
      </w:pPr>
    </w:lvl>
    <w:lvl w:ilvl="8" w:tplc="0409001B" w:tentative="1">
      <w:start w:val="1"/>
      <w:numFmt w:val="lowerRoman"/>
      <w:lvlText w:val="%9."/>
      <w:lvlJc w:val="right"/>
      <w:pPr>
        <w:ind w:left="4592" w:hanging="480"/>
      </w:pPr>
    </w:lvl>
  </w:abstractNum>
  <w:abstractNum w:abstractNumId="5" w15:restartNumberingAfterBreak="0">
    <w:nsid w:val="3330651D"/>
    <w:multiLevelType w:val="multilevel"/>
    <w:tmpl w:val="A6CE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80C60"/>
    <w:multiLevelType w:val="hybridMultilevel"/>
    <w:tmpl w:val="E542C9AE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E1C7CC7"/>
    <w:multiLevelType w:val="hybridMultilevel"/>
    <w:tmpl w:val="8152ABC6"/>
    <w:lvl w:ilvl="0" w:tplc="2EAE38E2">
      <w:start w:val="3"/>
      <w:numFmt w:val="ideographLegalTraditional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C0BD9"/>
    <w:multiLevelType w:val="multilevel"/>
    <w:tmpl w:val="7DBA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E06700"/>
    <w:multiLevelType w:val="hybridMultilevel"/>
    <w:tmpl w:val="A460AA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EA84D91"/>
    <w:multiLevelType w:val="hybridMultilevel"/>
    <w:tmpl w:val="0FB010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3323F3"/>
    <w:multiLevelType w:val="multilevel"/>
    <w:tmpl w:val="D3A2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F0843"/>
    <w:multiLevelType w:val="hybridMultilevel"/>
    <w:tmpl w:val="54EE9DF0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>
      <w:start w:val="1"/>
      <w:numFmt w:val="lowerRoman"/>
      <w:lvlText w:val="%3."/>
      <w:lvlJc w:val="right"/>
      <w:pPr>
        <w:ind w:left="2149" w:hanging="480"/>
      </w:pPr>
    </w:lvl>
    <w:lvl w:ilvl="3" w:tplc="0409000F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6B056FDD"/>
    <w:multiLevelType w:val="hybridMultilevel"/>
    <w:tmpl w:val="903A832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6E2E21AB"/>
    <w:multiLevelType w:val="multilevel"/>
    <w:tmpl w:val="97507B64"/>
    <w:lvl w:ilvl="0">
      <w:start w:val="1"/>
      <w:numFmt w:val="bullet"/>
      <w:lvlText w:val=""/>
      <w:lvlJc w:val="left"/>
      <w:pPr>
        <w:tabs>
          <w:tab w:val="num" w:pos="916"/>
        </w:tabs>
        <w:ind w:left="9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96"/>
        </w:tabs>
        <w:ind w:left="37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56"/>
        </w:tabs>
        <w:ind w:left="59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F0F07"/>
    <w:multiLevelType w:val="multilevel"/>
    <w:tmpl w:val="6A3A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986B4C"/>
    <w:multiLevelType w:val="hybridMultilevel"/>
    <w:tmpl w:val="17DCC50E"/>
    <w:lvl w:ilvl="0" w:tplc="84C63DA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B75873"/>
    <w:multiLevelType w:val="hybridMultilevel"/>
    <w:tmpl w:val="4A58749C"/>
    <w:lvl w:ilvl="0" w:tplc="46BAA5F0">
      <w:start w:val="1"/>
      <w:numFmt w:val="upperLetter"/>
      <w:lvlText w:val="%1."/>
      <w:lvlJc w:val="left"/>
      <w:pPr>
        <w:ind w:left="1900" w:hanging="480"/>
      </w:pPr>
      <w:rPr>
        <w:rFonts w:hint="default"/>
        <w:b w:val="0"/>
        <w:i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2380" w:hanging="480"/>
      </w:pPr>
    </w:lvl>
    <w:lvl w:ilvl="2" w:tplc="FFFFFFFF" w:tentative="1">
      <w:start w:val="1"/>
      <w:numFmt w:val="lowerRoman"/>
      <w:lvlText w:val="%3."/>
      <w:lvlJc w:val="right"/>
      <w:pPr>
        <w:ind w:left="2860" w:hanging="480"/>
      </w:pPr>
    </w:lvl>
    <w:lvl w:ilvl="3" w:tplc="FFFFFFFF" w:tentative="1">
      <w:start w:val="1"/>
      <w:numFmt w:val="decimal"/>
      <w:lvlText w:val="%4."/>
      <w:lvlJc w:val="left"/>
      <w:pPr>
        <w:ind w:left="33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20" w:hanging="480"/>
      </w:pPr>
    </w:lvl>
    <w:lvl w:ilvl="5" w:tplc="FFFFFFFF" w:tentative="1">
      <w:start w:val="1"/>
      <w:numFmt w:val="lowerRoman"/>
      <w:lvlText w:val="%6."/>
      <w:lvlJc w:val="right"/>
      <w:pPr>
        <w:ind w:left="4300" w:hanging="480"/>
      </w:pPr>
    </w:lvl>
    <w:lvl w:ilvl="6" w:tplc="FFFFFFFF" w:tentative="1">
      <w:start w:val="1"/>
      <w:numFmt w:val="decimal"/>
      <w:lvlText w:val="%7."/>
      <w:lvlJc w:val="left"/>
      <w:pPr>
        <w:ind w:left="47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60" w:hanging="480"/>
      </w:pPr>
    </w:lvl>
    <w:lvl w:ilvl="8" w:tplc="FFFFFFFF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8" w15:restartNumberingAfterBreak="0">
    <w:nsid w:val="758F4D00"/>
    <w:multiLevelType w:val="multilevel"/>
    <w:tmpl w:val="DF8A60EC"/>
    <w:lvl w:ilvl="0">
      <w:start w:val="1"/>
      <w:numFmt w:val="ideographLegalTraditional"/>
      <w:pStyle w:val="1"/>
      <w:lvlText w:val="%1、"/>
      <w:lvlJc w:val="left"/>
      <w:pPr>
        <w:ind w:left="660" w:hanging="6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12"/>
  </w:num>
  <w:num w:numId="9">
    <w:abstractNumId w:val="10"/>
  </w:num>
  <w:num w:numId="10">
    <w:abstractNumId w:val="1"/>
  </w:num>
  <w:num w:numId="11">
    <w:abstractNumId w:val="16"/>
  </w:num>
  <w:num w:numId="12">
    <w:abstractNumId w:val="15"/>
  </w:num>
  <w:num w:numId="13">
    <w:abstractNumId w:val="11"/>
  </w:num>
  <w:num w:numId="14">
    <w:abstractNumId w:val="2"/>
  </w:num>
  <w:num w:numId="15">
    <w:abstractNumId w:val="8"/>
  </w:num>
  <w:num w:numId="16">
    <w:abstractNumId w:val="6"/>
  </w:num>
  <w:num w:numId="17">
    <w:abstractNumId w:val="13"/>
  </w:num>
  <w:num w:numId="18">
    <w:abstractNumId w:val="3"/>
  </w:num>
  <w:num w:numId="19">
    <w:abstractNumId w:val="14"/>
  </w:num>
  <w:num w:numId="20">
    <w:abstractNumId w:val="5"/>
  </w:num>
  <w:num w:numId="21">
    <w:abstractNumId w:val="9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9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6B"/>
    <w:rsid w:val="0001185C"/>
    <w:rsid w:val="000145BF"/>
    <w:rsid w:val="00023360"/>
    <w:rsid w:val="00075D51"/>
    <w:rsid w:val="000A542A"/>
    <w:rsid w:val="000C63DE"/>
    <w:rsid w:val="000D1557"/>
    <w:rsid w:val="00133CEB"/>
    <w:rsid w:val="00160F46"/>
    <w:rsid w:val="00165FBC"/>
    <w:rsid w:val="0017578A"/>
    <w:rsid w:val="001D7278"/>
    <w:rsid w:val="001E0D48"/>
    <w:rsid w:val="001E14DB"/>
    <w:rsid w:val="00206A46"/>
    <w:rsid w:val="00217A98"/>
    <w:rsid w:val="00230365"/>
    <w:rsid w:val="00240013"/>
    <w:rsid w:val="0024174E"/>
    <w:rsid w:val="0024423C"/>
    <w:rsid w:val="0025652D"/>
    <w:rsid w:val="00281E47"/>
    <w:rsid w:val="002D3454"/>
    <w:rsid w:val="002E708A"/>
    <w:rsid w:val="002F10CF"/>
    <w:rsid w:val="00302ED4"/>
    <w:rsid w:val="00303BA7"/>
    <w:rsid w:val="00351246"/>
    <w:rsid w:val="00356E74"/>
    <w:rsid w:val="003D30AE"/>
    <w:rsid w:val="003F6D4C"/>
    <w:rsid w:val="00427746"/>
    <w:rsid w:val="00430C96"/>
    <w:rsid w:val="004747B1"/>
    <w:rsid w:val="00482191"/>
    <w:rsid w:val="00490E23"/>
    <w:rsid w:val="004A0FDE"/>
    <w:rsid w:val="004A3873"/>
    <w:rsid w:val="004A6B27"/>
    <w:rsid w:val="004A7C2E"/>
    <w:rsid w:val="004B2485"/>
    <w:rsid w:val="004D05A5"/>
    <w:rsid w:val="004E702C"/>
    <w:rsid w:val="00501CF1"/>
    <w:rsid w:val="00514991"/>
    <w:rsid w:val="0052260D"/>
    <w:rsid w:val="005337B4"/>
    <w:rsid w:val="0053748D"/>
    <w:rsid w:val="00573C18"/>
    <w:rsid w:val="00576FAE"/>
    <w:rsid w:val="00583E53"/>
    <w:rsid w:val="00587014"/>
    <w:rsid w:val="005969DA"/>
    <w:rsid w:val="005D1E99"/>
    <w:rsid w:val="005E5587"/>
    <w:rsid w:val="00610697"/>
    <w:rsid w:val="00621F9F"/>
    <w:rsid w:val="006537A8"/>
    <w:rsid w:val="00657201"/>
    <w:rsid w:val="00665EC3"/>
    <w:rsid w:val="00682CC2"/>
    <w:rsid w:val="006A7E8E"/>
    <w:rsid w:val="006C2123"/>
    <w:rsid w:val="006C25B4"/>
    <w:rsid w:val="006E74C2"/>
    <w:rsid w:val="006F7B51"/>
    <w:rsid w:val="00704BCD"/>
    <w:rsid w:val="00714DC8"/>
    <w:rsid w:val="00720A91"/>
    <w:rsid w:val="00733CC1"/>
    <w:rsid w:val="00740BF6"/>
    <w:rsid w:val="00741FEF"/>
    <w:rsid w:val="00745C20"/>
    <w:rsid w:val="00751A0F"/>
    <w:rsid w:val="00757180"/>
    <w:rsid w:val="00757E8E"/>
    <w:rsid w:val="007619C7"/>
    <w:rsid w:val="0076570F"/>
    <w:rsid w:val="00784022"/>
    <w:rsid w:val="00791A75"/>
    <w:rsid w:val="00793019"/>
    <w:rsid w:val="007E7304"/>
    <w:rsid w:val="008316D2"/>
    <w:rsid w:val="00836774"/>
    <w:rsid w:val="008904B7"/>
    <w:rsid w:val="0089085E"/>
    <w:rsid w:val="008909CA"/>
    <w:rsid w:val="00891A33"/>
    <w:rsid w:val="008A327C"/>
    <w:rsid w:val="008A62F4"/>
    <w:rsid w:val="008A73D9"/>
    <w:rsid w:val="008A7793"/>
    <w:rsid w:val="008B63C4"/>
    <w:rsid w:val="008C036E"/>
    <w:rsid w:val="008D4DBC"/>
    <w:rsid w:val="008E275C"/>
    <w:rsid w:val="008F6A53"/>
    <w:rsid w:val="008F7FCA"/>
    <w:rsid w:val="00914617"/>
    <w:rsid w:val="009220A3"/>
    <w:rsid w:val="0095431D"/>
    <w:rsid w:val="0098553C"/>
    <w:rsid w:val="009931D6"/>
    <w:rsid w:val="009B2A6B"/>
    <w:rsid w:val="009B319D"/>
    <w:rsid w:val="009F088D"/>
    <w:rsid w:val="00A020F0"/>
    <w:rsid w:val="00A10FD0"/>
    <w:rsid w:val="00A2083F"/>
    <w:rsid w:val="00A339C0"/>
    <w:rsid w:val="00A356D1"/>
    <w:rsid w:val="00A56395"/>
    <w:rsid w:val="00A73039"/>
    <w:rsid w:val="00A75BEF"/>
    <w:rsid w:val="00A77F82"/>
    <w:rsid w:val="00A82FDA"/>
    <w:rsid w:val="00A86132"/>
    <w:rsid w:val="00AB2A34"/>
    <w:rsid w:val="00AB4201"/>
    <w:rsid w:val="00AC0067"/>
    <w:rsid w:val="00AC01A6"/>
    <w:rsid w:val="00B308A1"/>
    <w:rsid w:val="00B46E7C"/>
    <w:rsid w:val="00B50C92"/>
    <w:rsid w:val="00B77312"/>
    <w:rsid w:val="00B87112"/>
    <w:rsid w:val="00BB7271"/>
    <w:rsid w:val="00C008B3"/>
    <w:rsid w:val="00C05CD8"/>
    <w:rsid w:val="00C143B8"/>
    <w:rsid w:val="00C154C2"/>
    <w:rsid w:val="00C5331D"/>
    <w:rsid w:val="00C750A9"/>
    <w:rsid w:val="00C858DE"/>
    <w:rsid w:val="00C9507C"/>
    <w:rsid w:val="00CA0814"/>
    <w:rsid w:val="00CB43A6"/>
    <w:rsid w:val="00CB675C"/>
    <w:rsid w:val="00CE0F26"/>
    <w:rsid w:val="00CE1B1A"/>
    <w:rsid w:val="00CE2DCF"/>
    <w:rsid w:val="00CE704B"/>
    <w:rsid w:val="00CF3D17"/>
    <w:rsid w:val="00D13EE6"/>
    <w:rsid w:val="00D21411"/>
    <w:rsid w:val="00D25F70"/>
    <w:rsid w:val="00D80BC7"/>
    <w:rsid w:val="00D94FA4"/>
    <w:rsid w:val="00DA0662"/>
    <w:rsid w:val="00DB319F"/>
    <w:rsid w:val="00DC22E7"/>
    <w:rsid w:val="00DD7113"/>
    <w:rsid w:val="00DE6E5D"/>
    <w:rsid w:val="00DF553D"/>
    <w:rsid w:val="00E20342"/>
    <w:rsid w:val="00E24504"/>
    <w:rsid w:val="00E3666B"/>
    <w:rsid w:val="00E51A0A"/>
    <w:rsid w:val="00ED0E91"/>
    <w:rsid w:val="00EF47C3"/>
    <w:rsid w:val="00F07BA5"/>
    <w:rsid w:val="00F4130E"/>
    <w:rsid w:val="00F41778"/>
    <w:rsid w:val="00F63B93"/>
    <w:rsid w:val="00F809F5"/>
    <w:rsid w:val="00F97C89"/>
    <w:rsid w:val="00FB2027"/>
    <w:rsid w:val="00FE0F53"/>
    <w:rsid w:val="00FE1AA5"/>
    <w:rsid w:val="00FF026C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A7DAB"/>
  <w15:docId w15:val="{8E4F5BA3-D7A3-4D11-A519-EDBB0CE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autoRedefine/>
    <w:rsid w:val="00023360"/>
    <w:pPr>
      <w:keepNext/>
      <w:numPr>
        <w:numId w:val="1"/>
      </w:numPr>
      <w:snapToGrid w:val="0"/>
      <w:spacing w:before="240" w:after="120"/>
      <w:outlineLvl w:val="0"/>
    </w:pPr>
    <w:rPr>
      <w:rFonts w:ascii="Arial" w:eastAsia="標楷體" w:hAnsi="Arial"/>
      <w:b/>
      <w:bCs/>
      <w:sz w:val="3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36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(一)、"/>
    <w:basedOn w:val="a"/>
    <w:next w:val="a"/>
    <w:link w:val="30"/>
    <w:uiPriority w:val="9"/>
    <w:unhideWhenUsed/>
    <w:qFormat/>
    <w:rsid w:val="00A356D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31">
    <w:name w:val="Body Text Indent 3"/>
    <w:basedOn w:val="a"/>
    <w:pPr>
      <w:widowControl/>
      <w:spacing w:after="120"/>
      <w:ind w:left="480"/>
    </w:pPr>
    <w:rPr>
      <w:kern w:val="0"/>
      <w:sz w:val="16"/>
      <w:szCs w:val="16"/>
    </w:rPr>
  </w:style>
  <w:style w:type="paragraph" w:customStyle="1" w:styleId="42102">
    <w:name w:val="樣式 標題 4 + 標楷體 黑色 左:  2 字元 套用前:  1 列 套用後:  0.2 列"/>
    <w:basedOn w:val="4"/>
    <w:autoRedefine/>
    <w:pPr>
      <w:widowControl/>
      <w:snapToGrid w:val="0"/>
      <w:spacing w:line="240" w:lineRule="auto"/>
    </w:pPr>
    <w:rPr>
      <w:rFonts w:ascii="標楷體" w:eastAsia="標楷體" w:hAnsi="標楷體" w:cs="新細明體"/>
      <w:b/>
      <w:bCs/>
      <w:color w:val="000000"/>
      <w:kern w:val="0"/>
      <w:sz w:val="32"/>
      <w:szCs w:val="32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both"/>
    </w:pPr>
    <w:rPr>
      <w:rFonts w:ascii="新細明體" w:hAnsi="新細明體"/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uiPriority w:val="99"/>
    <w:pPr>
      <w:tabs>
        <w:tab w:val="center" w:pos="4153"/>
        <w:tab w:val="right" w:pos="8306"/>
      </w:tabs>
      <w:snapToGrid w:val="0"/>
      <w:jc w:val="both"/>
    </w:pPr>
    <w:rPr>
      <w:rFonts w:ascii="新細明體" w:hAnsi="新細明體"/>
      <w:sz w:val="20"/>
      <w:szCs w:val="20"/>
    </w:rPr>
  </w:style>
  <w:style w:type="paragraph" w:customStyle="1" w:styleId="a8">
    <w:name w:val="首長"/>
    <w:basedOn w:val="a"/>
    <w:pPr>
      <w:widowControl/>
      <w:snapToGrid w:val="0"/>
      <w:spacing w:line="500" w:lineRule="exact"/>
      <w:ind w:left="964" w:hanging="964"/>
      <w:jc w:val="both"/>
    </w:pPr>
    <w:rPr>
      <w:rFonts w:eastAsia="標楷體"/>
      <w:kern w:val="0"/>
      <w:sz w:val="36"/>
      <w:szCs w:val="20"/>
    </w:rPr>
  </w:style>
  <w:style w:type="paragraph" w:styleId="21">
    <w:name w:val="Body Text Indent 2"/>
    <w:basedOn w:val="a"/>
    <w:pPr>
      <w:spacing w:after="120" w:line="480" w:lineRule="auto"/>
      <w:ind w:left="480"/>
    </w:pPr>
  </w:style>
  <w:style w:type="paragraph" w:styleId="a9">
    <w:name w:val="Body Text Indent"/>
    <w:basedOn w:val="a"/>
    <w:pPr>
      <w:spacing w:after="120"/>
      <w:ind w:left="480"/>
    </w:pPr>
  </w:style>
  <w:style w:type="paragraph" w:styleId="aa">
    <w:name w:val="Body Text"/>
    <w:basedOn w:val="a"/>
    <w:pPr>
      <w:spacing w:after="120"/>
    </w:pPr>
  </w:style>
  <w:style w:type="character" w:customStyle="1" w:styleId="skypepnhprintcontainer1352168104">
    <w:name w:val="skype_pnh_print_container_1352168104"/>
    <w:basedOn w:val="a0"/>
  </w:style>
  <w:style w:type="paragraph" w:customStyle="1" w:styleId="ab">
    <w:name w:val="項目小標"/>
    <w:basedOn w:val="a"/>
    <w:pPr>
      <w:snapToGrid w:val="0"/>
      <w:spacing w:line="500" w:lineRule="atLeast"/>
      <w:ind w:left="560"/>
      <w:jc w:val="both"/>
    </w:pPr>
    <w:rPr>
      <w:rFonts w:eastAsia="標楷體"/>
      <w:sz w:val="28"/>
      <w:szCs w:val="28"/>
    </w:rPr>
  </w:style>
  <w:style w:type="character" w:customStyle="1" w:styleId="ac">
    <w:name w:val="頁首 字元"/>
    <w:basedOn w:val="a0"/>
    <w:uiPriority w:val="99"/>
    <w:rPr>
      <w:rFonts w:ascii="新細明體" w:hAnsi="新細明體"/>
      <w:kern w:val="3"/>
    </w:rPr>
  </w:style>
  <w:style w:type="character" w:styleId="ad">
    <w:name w:val="Hyperlink"/>
    <w:basedOn w:val="a0"/>
    <w:rPr>
      <w:color w:val="0000FF"/>
      <w:u w:val="single"/>
    </w:rPr>
  </w:style>
  <w:style w:type="paragraph" w:styleId="ae">
    <w:name w:val="List Paragraph"/>
    <w:basedOn w:val="a"/>
    <w:uiPriority w:val="34"/>
    <w:qFormat/>
    <w:pPr>
      <w:ind w:left="480"/>
    </w:pPr>
  </w:style>
  <w:style w:type="paragraph" w:customStyle="1" w:styleId="10">
    <w:name w:val="清單段落1"/>
    <w:basedOn w:val="a"/>
    <w:pPr>
      <w:ind w:left="480"/>
    </w:pPr>
  </w:style>
  <w:style w:type="paragraph" w:styleId="af">
    <w:name w:val="annotation text"/>
    <w:basedOn w:val="a"/>
  </w:style>
  <w:style w:type="character" w:customStyle="1" w:styleId="af0">
    <w:name w:val="註解文字 字元"/>
    <w:basedOn w:val="a0"/>
    <w:rPr>
      <w:kern w:val="3"/>
      <w:sz w:val="24"/>
      <w:szCs w:val="24"/>
    </w:rPr>
  </w:style>
  <w:style w:type="paragraph" w:styleId="af1">
    <w:name w:val="Plain Text"/>
    <w:basedOn w:val="a"/>
    <w:pPr>
      <w:spacing w:line="360" w:lineRule="atLeast"/>
    </w:pPr>
    <w:rPr>
      <w:rFonts w:ascii="細明體" w:eastAsia="細明體" w:hAnsi="細明體" w:cs="Courier New"/>
      <w:kern w:val="0"/>
    </w:rPr>
  </w:style>
  <w:style w:type="character" w:customStyle="1" w:styleId="af2">
    <w:name w:val="純文字 字元"/>
    <w:basedOn w:val="a0"/>
    <w:rPr>
      <w:rFonts w:ascii="細明體" w:eastAsia="細明體" w:hAnsi="細明體" w:cs="Courier New"/>
      <w:sz w:val="24"/>
      <w:szCs w:val="24"/>
    </w:rPr>
  </w:style>
  <w:style w:type="character" w:customStyle="1" w:styleId="11">
    <w:name w:val="未解析的提及項目1"/>
    <w:basedOn w:val="a0"/>
    <w:rPr>
      <w:color w:val="605E5C"/>
      <w:shd w:val="clear" w:color="auto" w:fill="E1DFDD"/>
    </w:rPr>
  </w:style>
  <w:style w:type="character" w:styleId="af3">
    <w:name w:val="FollowedHyperlink"/>
    <w:basedOn w:val="a0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9220A3"/>
    <w:pPr>
      <w:widowControl w:val="0"/>
      <w:autoSpaceDE w:val="0"/>
      <w:textAlignment w:val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20A3"/>
    <w:pPr>
      <w:suppressAutoHyphens w:val="0"/>
      <w:autoSpaceDE w:val="0"/>
      <w:textAlignment w:val="auto"/>
    </w:pPr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30">
    <w:name w:val="標題 3 字元"/>
    <w:aliases w:val="(一)、 字元"/>
    <w:basedOn w:val="a0"/>
    <w:link w:val="3"/>
    <w:uiPriority w:val="9"/>
    <w:rsid w:val="00A356D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table" w:styleId="af4">
    <w:name w:val="Table Grid"/>
    <w:aliases w:val="週報表格格線,+ 表格格線"/>
    <w:basedOn w:val="a1"/>
    <w:uiPriority w:val="59"/>
    <w:qFormat/>
    <w:rsid w:val="00A356D1"/>
    <w:p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壹~1、內文"/>
    <w:basedOn w:val="a"/>
    <w:link w:val="13"/>
    <w:qFormat/>
    <w:rsid w:val="00A356D1"/>
    <w:pPr>
      <w:suppressAutoHyphens w:val="0"/>
      <w:autoSpaceDN/>
      <w:adjustRightInd w:val="0"/>
      <w:snapToGrid w:val="0"/>
      <w:spacing w:line="520" w:lineRule="exact"/>
      <w:ind w:firstLineChars="200" w:firstLine="200"/>
      <w:jc w:val="both"/>
      <w:textAlignment w:val="auto"/>
    </w:pPr>
    <w:rPr>
      <w:rFonts w:asciiTheme="minorHAnsi" w:eastAsia="標楷體" w:hAnsiTheme="minorHAnsi" w:cstheme="minorBidi"/>
      <w:kern w:val="2"/>
      <w:sz w:val="28"/>
      <w:szCs w:val="22"/>
    </w:rPr>
  </w:style>
  <w:style w:type="character" w:customStyle="1" w:styleId="13">
    <w:name w:val="壹~1、內文 字元"/>
    <w:basedOn w:val="a0"/>
    <w:link w:val="12"/>
    <w:rsid w:val="00A356D1"/>
    <w:rPr>
      <w:rFonts w:asciiTheme="minorHAnsi" w:eastAsia="標楷體" w:hAnsiTheme="minorHAnsi" w:cstheme="minorBidi"/>
      <w:kern w:val="2"/>
      <w:sz w:val="28"/>
      <w:szCs w:val="22"/>
    </w:rPr>
  </w:style>
  <w:style w:type="paragraph" w:styleId="af5">
    <w:name w:val="caption"/>
    <w:basedOn w:val="a"/>
    <w:next w:val="a"/>
    <w:uiPriority w:val="35"/>
    <w:unhideWhenUsed/>
    <w:qFormat/>
    <w:rsid w:val="00A356D1"/>
    <w:pPr>
      <w:suppressAutoHyphens w:val="0"/>
      <w:autoSpaceDN/>
      <w:adjustRightInd w:val="0"/>
      <w:snapToGrid w:val="0"/>
      <w:spacing w:line="520" w:lineRule="exact"/>
      <w:jc w:val="both"/>
      <w:textAlignment w:val="auto"/>
    </w:pPr>
    <w:rPr>
      <w:rFonts w:asciiTheme="minorHAnsi" w:eastAsia="標楷體" w:hAnsiTheme="minorHAnsi" w:cstheme="minorBidi"/>
      <w:kern w:val="2"/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023360"/>
    <w:rPr>
      <w:rFonts w:asciiTheme="majorHAnsi" w:eastAsiaTheme="majorEastAsia" w:hAnsiTheme="majorHAnsi" w:cstheme="majorBidi"/>
      <w:b/>
      <w:bCs/>
      <w:kern w:val="3"/>
      <w:sz w:val="48"/>
      <w:szCs w:val="48"/>
    </w:rPr>
  </w:style>
  <w:style w:type="character" w:customStyle="1" w:styleId="a5">
    <w:name w:val="頁尾 字元"/>
    <w:basedOn w:val="a0"/>
    <w:link w:val="a4"/>
    <w:uiPriority w:val="99"/>
    <w:rsid w:val="00791A75"/>
    <w:rPr>
      <w:rFonts w:ascii="新細明體" w:hAnsi="新細明體"/>
      <w:kern w:val="3"/>
    </w:rPr>
  </w:style>
  <w:style w:type="character" w:styleId="af6">
    <w:name w:val="Strong"/>
    <w:basedOn w:val="a0"/>
    <w:uiPriority w:val="22"/>
    <w:qFormat/>
    <w:rsid w:val="009931D6"/>
    <w:rPr>
      <w:b/>
      <w:bCs/>
    </w:rPr>
  </w:style>
  <w:style w:type="paragraph" w:styleId="Web">
    <w:name w:val="Normal (Web)"/>
    <w:basedOn w:val="a"/>
    <w:uiPriority w:val="99"/>
    <w:unhideWhenUsed/>
    <w:rsid w:val="00C008B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7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5113">
          <w:marLeft w:val="0"/>
          <w:marRight w:val="0"/>
          <w:marTop w:val="0"/>
          <w:marBottom w:val="30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318264685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8563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2899">
          <w:marLeft w:val="0"/>
          <w:marRight w:val="0"/>
          <w:marTop w:val="0"/>
          <w:marBottom w:val="30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116366721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16316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30664">
          <w:marLeft w:val="0"/>
          <w:marRight w:val="0"/>
          <w:marTop w:val="0"/>
          <w:marBottom w:val="30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275409487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61941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02234@cpc.tw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03241@cpc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218F9-0B6B-4C4A-BDBE-CF1E42D1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484</Words>
  <Characters>2763</Characters>
  <Application>Microsoft Office Word</Application>
  <DocSecurity>0</DocSecurity>
  <Lines>23</Lines>
  <Paragraphs>6</Paragraphs>
  <ScaleCrop>false</ScaleCrop>
  <Company>CPC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大台中市場未來發展座談會</dc:title>
  <dc:creator>育芬</dc:creator>
  <cp:lastModifiedBy>02111呂銘進</cp:lastModifiedBy>
  <cp:revision>3</cp:revision>
  <cp:lastPrinted>2019-05-20T01:00:00Z</cp:lastPrinted>
  <dcterms:created xsi:type="dcterms:W3CDTF">2023-05-15T00:22:00Z</dcterms:created>
  <dcterms:modified xsi:type="dcterms:W3CDTF">2023-05-15T00:23:00Z</dcterms:modified>
</cp:coreProperties>
</file>